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762D78" w14:textId="78D3D1AB" w:rsidR="00424236" w:rsidRPr="00100AD5" w:rsidRDefault="00424236">
      <w:pPr>
        <w:rPr>
          <w:rFonts w:asciiTheme="minorHAnsi" w:hAnsiTheme="minorHAnsi" w:cstheme="minorHAnsi"/>
        </w:rPr>
      </w:pPr>
    </w:p>
    <w:p w14:paraId="711F7D96" w14:textId="4B4C5567" w:rsidR="00361EA1" w:rsidRPr="00100AD5" w:rsidRDefault="00361EA1" w:rsidP="00361EA1">
      <w:pPr>
        <w:rPr>
          <w:rFonts w:asciiTheme="minorHAnsi" w:hAnsiTheme="minorHAnsi" w:cstheme="minorHAnsi"/>
        </w:rPr>
      </w:pPr>
    </w:p>
    <w:p w14:paraId="4A752310" w14:textId="0ACF0411" w:rsidR="00361EA1" w:rsidRPr="00100AD5" w:rsidRDefault="00361EA1" w:rsidP="00361EA1">
      <w:pPr>
        <w:rPr>
          <w:rFonts w:asciiTheme="minorHAnsi" w:hAnsiTheme="minorHAnsi" w:cstheme="minorHAnsi"/>
        </w:rPr>
      </w:pPr>
    </w:p>
    <w:p w14:paraId="42DBBF31" w14:textId="03428B6D" w:rsidR="00361EA1" w:rsidRPr="00100AD5" w:rsidRDefault="00361EA1" w:rsidP="00361EA1">
      <w:pPr>
        <w:rPr>
          <w:rFonts w:asciiTheme="minorHAnsi" w:hAnsiTheme="minorHAnsi" w:cstheme="minorHAnsi"/>
        </w:rPr>
      </w:pPr>
    </w:p>
    <w:p w14:paraId="5F03BF8D" w14:textId="77777777" w:rsidR="00CD1FDA" w:rsidRDefault="00CD1FDA" w:rsidP="00CD1FDA">
      <w:pPr>
        <w:tabs>
          <w:tab w:val="left" w:pos="307"/>
          <w:tab w:val="right" w:pos="9026"/>
        </w:tabs>
        <w:rPr>
          <w:rFonts w:asciiTheme="minorHAnsi" w:hAnsiTheme="minorHAnsi" w:cstheme="minorHAnsi"/>
          <w:b/>
        </w:rPr>
      </w:pPr>
    </w:p>
    <w:p w14:paraId="737EBD28" w14:textId="2CF8C754" w:rsidR="00100AD5" w:rsidRPr="00100AD5" w:rsidRDefault="00100AD5" w:rsidP="00CD1FDA">
      <w:pPr>
        <w:tabs>
          <w:tab w:val="left" w:pos="307"/>
          <w:tab w:val="right" w:pos="9026"/>
        </w:tabs>
        <w:jc w:val="right"/>
        <w:rPr>
          <w:rFonts w:asciiTheme="minorHAnsi" w:hAnsiTheme="minorHAnsi" w:cstheme="minorHAnsi"/>
          <w:b/>
        </w:rPr>
      </w:pPr>
      <w:r w:rsidRPr="00100AD5">
        <w:rPr>
          <w:rFonts w:asciiTheme="minorHAnsi" w:hAnsiTheme="minorHAnsi" w:cstheme="minorHAnsi"/>
          <w:b/>
        </w:rPr>
        <w:t>Anexa 13</w:t>
      </w:r>
    </w:p>
    <w:p w14:paraId="545432CF" w14:textId="77777777" w:rsidR="00100AD5" w:rsidRPr="00100AD5" w:rsidRDefault="00100AD5" w:rsidP="00100AD5">
      <w:pPr>
        <w:jc w:val="right"/>
        <w:rPr>
          <w:rFonts w:asciiTheme="minorHAnsi" w:hAnsiTheme="minorHAnsi" w:cstheme="minorHAnsi"/>
          <w:b/>
        </w:rPr>
      </w:pPr>
    </w:p>
    <w:p w14:paraId="05A0AB1E" w14:textId="77777777" w:rsidR="00100AD5" w:rsidRPr="00100AD5" w:rsidRDefault="00100AD5" w:rsidP="00100AD5">
      <w:pPr>
        <w:rPr>
          <w:rFonts w:asciiTheme="minorHAnsi" w:hAnsiTheme="minorHAnsi" w:cstheme="minorHAnsi"/>
          <w:b/>
        </w:rPr>
      </w:pPr>
    </w:p>
    <w:p w14:paraId="0145E63A" w14:textId="602BA688" w:rsidR="00100AD5" w:rsidRPr="00100AD5" w:rsidRDefault="00100AD5" w:rsidP="00100AD5">
      <w:pPr>
        <w:rPr>
          <w:rFonts w:asciiTheme="minorHAnsi" w:hAnsiTheme="minorHAnsi" w:cstheme="minorHAnsi"/>
          <w:b/>
        </w:rPr>
      </w:pPr>
      <w:r w:rsidRPr="00100AD5">
        <w:rPr>
          <w:rFonts w:asciiTheme="minorHAnsi" w:hAnsiTheme="minorHAnsi" w:cstheme="minorHAnsi"/>
          <w:b/>
        </w:rPr>
        <w:t xml:space="preserve">[titlul proiectului] </w:t>
      </w:r>
    </w:p>
    <w:p w14:paraId="2AD86DE6" w14:textId="77777777" w:rsidR="00100AD5" w:rsidRPr="00100AD5" w:rsidRDefault="00100AD5" w:rsidP="00100AD5">
      <w:pPr>
        <w:rPr>
          <w:rFonts w:asciiTheme="minorHAnsi" w:hAnsiTheme="minorHAnsi" w:cstheme="minorHAnsi"/>
          <w:b/>
        </w:rPr>
      </w:pPr>
    </w:p>
    <w:p w14:paraId="40C195FA" w14:textId="77777777" w:rsidR="00100AD5" w:rsidRPr="00100AD5" w:rsidRDefault="00100AD5" w:rsidP="00100AD5">
      <w:pPr>
        <w:rPr>
          <w:rFonts w:asciiTheme="minorHAnsi" w:hAnsiTheme="minorHAnsi" w:cstheme="minorHAnsi"/>
          <w:b/>
        </w:rPr>
      </w:pPr>
    </w:p>
    <w:p w14:paraId="719DF35E" w14:textId="77777777" w:rsidR="00100AD5" w:rsidRPr="00100AD5" w:rsidRDefault="00100AD5" w:rsidP="00100AD5">
      <w:pPr>
        <w:rPr>
          <w:rFonts w:asciiTheme="minorHAnsi" w:hAnsiTheme="minorHAnsi" w:cstheme="minorHAnsi"/>
          <w:b/>
        </w:rPr>
      </w:pPr>
    </w:p>
    <w:p w14:paraId="538E551C" w14:textId="77777777" w:rsidR="00100AD5" w:rsidRPr="00100AD5" w:rsidRDefault="00100AD5" w:rsidP="00100AD5">
      <w:pPr>
        <w:jc w:val="center"/>
        <w:rPr>
          <w:rFonts w:asciiTheme="minorHAnsi" w:eastAsiaTheme="minorHAnsi" w:hAnsiTheme="minorHAnsi" w:cstheme="minorHAnsi"/>
          <w:b/>
        </w:rPr>
      </w:pPr>
      <w:r w:rsidRPr="00100AD5">
        <w:rPr>
          <w:rFonts w:asciiTheme="minorHAnsi" w:hAnsiTheme="minorHAnsi" w:cstheme="minorHAnsi"/>
          <w:b/>
        </w:rPr>
        <w:t>PLAN DE AFACERI</w:t>
      </w:r>
    </w:p>
    <w:p w14:paraId="1663F136" w14:textId="77777777" w:rsidR="00100AD5" w:rsidRPr="00100AD5" w:rsidRDefault="00100AD5" w:rsidP="00100AD5">
      <w:pPr>
        <w:pStyle w:val="TOC1"/>
        <w:rPr>
          <w:rFonts w:cstheme="minorHAnsi"/>
          <w:noProof w:val="0"/>
          <w:sz w:val="20"/>
          <w:szCs w:val="20"/>
        </w:rPr>
      </w:pPr>
    </w:p>
    <w:p w14:paraId="13295686" w14:textId="77777777" w:rsidR="00100AD5" w:rsidRPr="00100AD5" w:rsidRDefault="00100AD5" w:rsidP="00100AD5">
      <w:pPr>
        <w:pStyle w:val="TOC1"/>
        <w:rPr>
          <w:rFonts w:cstheme="minorHAnsi"/>
          <w:noProof w:val="0"/>
          <w:sz w:val="20"/>
          <w:szCs w:val="20"/>
        </w:rPr>
      </w:pPr>
    </w:p>
    <w:p w14:paraId="33E9051C" w14:textId="77777777" w:rsidR="00100AD5" w:rsidRPr="00100AD5" w:rsidRDefault="00100AD5" w:rsidP="00100AD5">
      <w:pPr>
        <w:rPr>
          <w:rFonts w:asciiTheme="minorHAnsi" w:hAnsiTheme="minorHAnsi" w:cstheme="minorHAnsi"/>
        </w:rPr>
      </w:pPr>
    </w:p>
    <w:p w14:paraId="0D75C004" w14:textId="77777777" w:rsidR="00100AD5" w:rsidRPr="00100AD5" w:rsidRDefault="00100AD5" w:rsidP="00100AD5">
      <w:pPr>
        <w:rPr>
          <w:rFonts w:asciiTheme="minorHAnsi" w:hAnsiTheme="minorHAnsi" w:cstheme="minorHAnsi"/>
        </w:rPr>
      </w:pPr>
    </w:p>
    <w:p w14:paraId="79541FCF" w14:textId="77777777" w:rsidR="00100AD5" w:rsidRPr="00100AD5" w:rsidRDefault="00100AD5" w:rsidP="00100AD5">
      <w:pPr>
        <w:rPr>
          <w:rFonts w:asciiTheme="minorHAnsi" w:hAnsiTheme="minorHAnsi" w:cstheme="minorHAnsi"/>
        </w:rPr>
      </w:pPr>
    </w:p>
    <w:p w14:paraId="2B55378B" w14:textId="77777777" w:rsidR="00100AD5" w:rsidRPr="00100AD5" w:rsidRDefault="00100AD5" w:rsidP="00100AD5">
      <w:pPr>
        <w:rPr>
          <w:rFonts w:asciiTheme="minorHAnsi" w:hAnsiTheme="minorHAnsi" w:cstheme="minorHAnsi"/>
        </w:rPr>
      </w:pPr>
    </w:p>
    <w:sdt>
      <w:sdtPr>
        <w:rPr>
          <w:rFonts w:asciiTheme="minorHAnsi" w:eastAsia="Times New Roman" w:hAnsiTheme="minorHAnsi" w:cstheme="minorHAnsi"/>
          <w:iCs w:val="0"/>
          <w:noProof w:val="0"/>
          <w:color w:val="auto"/>
          <w:sz w:val="20"/>
          <w:szCs w:val="20"/>
          <w:lang w:val="ro-RO" w:eastAsia="ro-RO"/>
        </w:rPr>
        <w:id w:val="-603113292"/>
        <w:docPartObj>
          <w:docPartGallery w:val="Table of Contents"/>
          <w:docPartUnique/>
        </w:docPartObj>
      </w:sdtPr>
      <w:sdtEndPr>
        <w:rPr>
          <w:rFonts w:eastAsia="Calibri"/>
          <w:b/>
          <w:bCs/>
        </w:rPr>
      </w:sdtEndPr>
      <w:sdtContent>
        <w:p w14:paraId="7F40A656" w14:textId="77777777" w:rsidR="00100AD5" w:rsidRPr="00100AD5" w:rsidRDefault="00100AD5" w:rsidP="00100AD5">
          <w:pPr>
            <w:pStyle w:val="TOCHeading"/>
            <w:rPr>
              <w:rFonts w:asciiTheme="minorHAnsi" w:hAnsiTheme="minorHAnsi" w:cstheme="minorHAnsi"/>
              <w:noProof w:val="0"/>
              <w:color w:val="auto"/>
              <w:sz w:val="20"/>
              <w:szCs w:val="20"/>
              <w:lang w:val="ro-RO"/>
            </w:rPr>
          </w:pPr>
          <w:r w:rsidRPr="00100AD5">
            <w:rPr>
              <w:rFonts w:asciiTheme="minorHAnsi" w:hAnsiTheme="minorHAnsi" w:cstheme="minorHAnsi"/>
              <w:noProof w:val="0"/>
              <w:color w:val="auto"/>
              <w:sz w:val="20"/>
              <w:szCs w:val="20"/>
              <w:lang w:val="ro-RO"/>
            </w:rPr>
            <w:t>Cuprins</w:t>
          </w:r>
        </w:p>
        <w:p w14:paraId="6E3A1F16" w14:textId="77777777" w:rsidR="00100AD5" w:rsidRPr="00100AD5" w:rsidRDefault="00100AD5" w:rsidP="00100AD5">
          <w:pPr>
            <w:pStyle w:val="TOC1"/>
            <w:rPr>
              <w:rFonts w:eastAsiaTheme="minorEastAsia" w:cstheme="minorHAnsi"/>
              <w:b w:val="0"/>
              <w:iCs w:val="0"/>
              <w:noProof w:val="0"/>
              <w:sz w:val="20"/>
              <w:szCs w:val="20"/>
              <w:lang w:eastAsia="ro-RO"/>
            </w:rPr>
          </w:pPr>
          <w:r w:rsidRPr="00100AD5">
            <w:rPr>
              <w:rFonts w:cstheme="minorHAnsi"/>
              <w:noProof w:val="0"/>
              <w:sz w:val="20"/>
              <w:szCs w:val="20"/>
            </w:rPr>
            <w:fldChar w:fldCharType="begin"/>
          </w:r>
          <w:r w:rsidRPr="00100AD5">
            <w:rPr>
              <w:rFonts w:cstheme="minorHAnsi"/>
              <w:noProof w:val="0"/>
              <w:sz w:val="20"/>
              <w:szCs w:val="20"/>
            </w:rPr>
            <w:instrText xml:space="preserve"> TOC \o "1-3" \h \z \u </w:instrText>
          </w:r>
          <w:r w:rsidRPr="00100AD5">
            <w:rPr>
              <w:rFonts w:cstheme="minorHAnsi"/>
              <w:noProof w:val="0"/>
              <w:sz w:val="20"/>
              <w:szCs w:val="20"/>
            </w:rPr>
            <w:fldChar w:fldCharType="separate"/>
          </w:r>
          <w:hyperlink w:anchor="_Toc120015529" w:history="1">
            <w:r w:rsidRPr="00100AD5">
              <w:rPr>
                <w:rStyle w:val="Hyperlink"/>
                <w:rFonts w:cstheme="minorHAnsi"/>
                <w:bCs/>
                <w:noProof w:val="0"/>
                <w:color w:val="auto"/>
                <w:sz w:val="20"/>
                <w:szCs w:val="20"/>
              </w:rPr>
              <w:t>1.</w:t>
            </w:r>
            <w:r w:rsidRPr="00100AD5">
              <w:rPr>
                <w:rFonts w:eastAsiaTheme="minorEastAsia" w:cstheme="minorHAnsi"/>
                <w:b w:val="0"/>
                <w:iCs w:val="0"/>
                <w:noProof w:val="0"/>
                <w:sz w:val="20"/>
                <w:szCs w:val="20"/>
                <w:lang w:eastAsia="ro-RO"/>
              </w:rPr>
              <w:tab/>
            </w:r>
            <w:r w:rsidRPr="00100AD5">
              <w:rPr>
                <w:rStyle w:val="Hyperlink"/>
                <w:rFonts w:cstheme="minorHAnsi"/>
                <w:bCs/>
                <w:noProof w:val="0"/>
                <w:color w:val="auto"/>
                <w:sz w:val="20"/>
                <w:szCs w:val="20"/>
              </w:rPr>
              <w:t>Rezumat</w:t>
            </w:r>
            <w:r w:rsidRPr="00100AD5">
              <w:rPr>
                <w:rFonts w:cstheme="minorHAnsi"/>
                <w:noProof w:val="0"/>
                <w:webHidden/>
                <w:sz w:val="20"/>
                <w:szCs w:val="20"/>
              </w:rPr>
              <w:tab/>
            </w:r>
            <w:r w:rsidRPr="00100AD5">
              <w:rPr>
                <w:rFonts w:cstheme="minorHAnsi"/>
                <w:noProof w:val="0"/>
                <w:webHidden/>
                <w:sz w:val="20"/>
                <w:szCs w:val="20"/>
              </w:rPr>
              <w:fldChar w:fldCharType="begin"/>
            </w:r>
            <w:r w:rsidRPr="00100AD5">
              <w:rPr>
                <w:rFonts w:cstheme="minorHAnsi"/>
                <w:noProof w:val="0"/>
                <w:webHidden/>
                <w:sz w:val="20"/>
                <w:szCs w:val="20"/>
              </w:rPr>
              <w:instrText xml:space="preserve"> PAGEREF _Toc120015529 \h </w:instrText>
            </w:r>
            <w:r w:rsidRPr="00100AD5">
              <w:rPr>
                <w:rFonts w:cstheme="minorHAnsi"/>
                <w:noProof w:val="0"/>
                <w:webHidden/>
                <w:sz w:val="20"/>
                <w:szCs w:val="20"/>
              </w:rPr>
            </w:r>
            <w:r w:rsidRPr="00100AD5">
              <w:rPr>
                <w:rFonts w:cstheme="minorHAnsi"/>
                <w:noProof w:val="0"/>
                <w:webHidden/>
                <w:sz w:val="20"/>
                <w:szCs w:val="20"/>
              </w:rPr>
              <w:fldChar w:fldCharType="separate"/>
            </w:r>
            <w:r w:rsidRPr="00100AD5">
              <w:rPr>
                <w:rFonts w:cstheme="minorHAnsi"/>
                <w:noProof w:val="0"/>
                <w:webHidden/>
                <w:sz w:val="20"/>
                <w:szCs w:val="20"/>
              </w:rPr>
              <w:t>2</w:t>
            </w:r>
            <w:r w:rsidRPr="00100AD5">
              <w:rPr>
                <w:rFonts w:cstheme="minorHAnsi"/>
                <w:noProof w:val="0"/>
                <w:webHidden/>
                <w:sz w:val="20"/>
                <w:szCs w:val="20"/>
              </w:rPr>
              <w:fldChar w:fldCharType="end"/>
            </w:r>
          </w:hyperlink>
        </w:p>
        <w:p w14:paraId="46C773EC" w14:textId="77777777" w:rsidR="00100AD5" w:rsidRPr="00100AD5" w:rsidRDefault="00405467" w:rsidP="00100AD5">
          <w:pPr>
            <w:pStyle w:val="TOC1"/>
            <w:rPr>
              <w:rFonts w:eastAsiaTheme="minorEastAsia" w:cstheme="minorHAnsi"/>
              <w:b w:val="0"/>
              <w:iCs w:val="0"/>
              <w:noProof w:val="0"/>
              <w:sz w:val="20"/>
              <w:szCs w:val="20"/>
              <w:lang w:eastAsia="ro-RO"/>
            </w:rPr>
          </w:pPr>
          <w:hyperlink w:anchor="_Toc120015530" w:history="1">
            <w:r w:rsidR="00100AD5" w:rsidRPr="00100AD5">
              <w:rPr>
                <w:rStyle w:val="Hyperlink"/>
                <w:rFonts w:cstheme="minorHAnsi"/>
                <w:bCs/>
                <w:noProof w:val="0"/>
                <w:color w:val="auto"/>
                <w:sz w:val="20"/>
                <w:szCs w:val="20"/>
              </w:rPr>
              <w:t>2.</w:t>
            </w:r>
            <w:r w:rsidR="00100AD5" w:rsidRPr="00100AD5">
              <w:rPr>
                <w:rFonts w:eastAsiaTheme="minorEastAsia" w:cstheme="minorHAnsi"/>
                <w:b w:val="0"/>
                <w:iCs w:val="0"/>
                <w:noProof w:val="0"/>
                <w:sz w:val="20"/>
                <w:szCs w:val="20"/>
                <w:lang w:eastAsia="ro-RO"/>
              </w:rPr>
              <w:tab/>
            </w:r>
            <w:r w:rsidR="00100AD5" w:rsidRPr="00100AD5">
              <w:rPr>
                <w:rStyle w:val="Hyperlink"/>
                <w:rFonts w:cstheme="minorHAnsi"/>
                <w:bCs/>
                <w:noProof w:val="0"/>
                <w:color w:val="auto"/>
                <w:sz w:val="20"/>
                <w:szCs w:val="20"/>
              </w:rPr>
              <w:t>Firma</w:t>
            </w:r>
            <w:r w:rsidR="00100AD5" w:rsidRPr="00100AD5">
              <w:rPr>
                <w:rFonts w:cstheme="minorHAnsi"/>
                <w:noProof w:val="0"/>
                <w:webHidden/>
                <w:sz w:val="20"/>
                <w:szCs w:val="20"/>
              </w:rPr>
              <w:tab/>
            </w:r>
            <w:r w:rsidR="00100AD5" w:rsidRPr="00100AD5">
              <w:rPr>
                <w:rFonts w:cstheme="minorHAnsi"/>
                <w:noProof w:val="0"/>
                <w:webHidden/>
                <w:sz w:val="20"/>
                <w:szCs w:val="20"/>
              </w:rPr>
              <w:fldChar w:fldCharType="begin"/>
            </w:r>
            <w:r w:rsidR="00100AD5" w:rsidRPr="00100AD5">
              <w:rPr>
                <w:rFonts w:cstheme="minorHAnsi"/>
                <w:noProof w:val="0"/>
                <w:webHidden/>
                <w:sz w:val="20"/>
                <w:szCs w:val="20"/>
              </w:rPr>
              <w:instrText xml:space="preserve"> PAGEREF _Toc120015530 \h </w:instrText>
            </w:r>
            <w:r w:rsidR="00100AD5" w:rsidRPr="00100AD5">
              <w:rPr>
                <w:rFonts w:cstheme="minorHAnsi"/>
                <w:noProof w:val="0"/>
                <w:webHidden/>
                <w:sz w:val="20"/>
                <w:szCs w:val="20"/>
              </w:rPr>
            </w:r>
            <w:r w:rsidR="00100AD5" w:rsidRPr="00100AD5">
              <w:rPr>
                <w:rFonts w:cstheme="minorHAnsi"/>
                <w:noProof w:val="0"/>
                <w:webHidden/>
                <w:sz w:val="20"/>
                <w:szCs w:val="20"/>
              </w:rPr>
              <w:fldChar w:fldCharType="separate"/>
            </w:r>
            <w:r w:rsidR="00100AD5" w:rsidRPr="00100AD5">
              <w:rPr>
                <w:rFonts w:cstheme="minorHAnsi"/>
                <w:noProof w:val="0"/>
                <w:webHidden/>
                <w:sz w:val="20"/>
                <w:szCs w:val="20"/>
              </w:rPr>
              <w:t>2</w:t>
            </w:r>
            <w:r w:rsidR="00100AD5" w:rsidRPr="00100AD5">
              <w:rPr>
                <w:rFonts w:cstheme="minorHAnsi"/>
                <w:noProof w:val="0"/>
                <w:webHidden/>
                <w:sz w:val="20"/>
                <w:szCs w:val="20"/>
              </w:rPr>
              <w:fldChar w:fldCharType="end"/>
            </w:r>
          </w:hyperlink>
        </w:p>
        <w:p w14:paraId="6CB6F1FC" w14:textId="77777777" w:rsidR="00100AD5" w:rsidRPr="00100AD5" w:rsidRDefault="00405467" w:rsidP="00100AD5">
          <w:pPr>
            <w:pStyle w:val="TOC1"/>
            <w:rPr>
              <w:rFonts w:eastAsiaTheme="minorEastAsia" w:cstheme="minorHAnsi"/>
              <w:b w:val="0"/>
              <w:iCs w:val="0"/>
              <w:noProof w:val="0"/>
              <w:sz w:val="20"/>
              <w:szCs w:val="20"/>
              <w:lang w:eastAsia="ro-RO"/>
            </w:rPr>
          </w:pPr>
          <w:hyperlink w:anchor="_Toc120015531" w:history="1">
            <w:r w:rsidR="00100AD5" w:rsidRPr="00100AD5">
              <w:rPr>
                <w:rStyle w:val="Hyperlink"/>
                <w:rFonts w:cstheme="minorHAnsi"/>
                <w:bCs/>
                <w:noProof w:val="0"/>
                <w:color w:val="auto"/>
                <w:sz w:val="20"/>
                <w:szCs w:val="20"/>
              </w:rPr>
              <w:t>3.</w:t>
            </w:r>
            <w:r w:rsidR="00100AD5" w:rsidRPr="00100AD5">
              <w:rPr>
                <w:rFonts w:eastAsiaTheme="minorEastAsia" w:cstheme="minorHAnsi"/>
                <w:b w:val="0"/>
                <w:iCs w:val="0"/>
                <w:noProof w:val="0"/>
                <w:sz w:val="20"/>
                <w:szCs w:val="20"/>
                <w:lang w:eastAsia="ro-RO"/>
              </w:rPr>
              <w:tab/>
            </w:r>
            <w:r w:rsidR="00100AD5" w:rsidRPr="00100AD5">
              <w:rPr>
                <w:rStyle w:val="Hyperlink"/>
                <w:rFonts w:cstheme="minorHAnsi"/>
                <w:bCs/>
                <w:noProof w:val="0"/>
                <w:color w:val="auto"/>
                <w:sz w:val="20"/>
                <w:szCs w:val="20"/>
              </w:rPr>
              <w:t>Investiția</w:t>
            </w:r>
            <w:r w:rsidR="00100AD5" w:rsidRPr="00100AD5">
              <w:rPr>
                <w:rFonts w:cstheme="minorHAnsi"/>
                <w:noProof w:val="0"/>
                <w:webHidden/>
                <w:sz w:val="20"/>
                <w:szCs w:val="20"/>
              </w:rPr>
              <w:tab/>
            </w:r>
            <w:r w:rsidR="00100AD5" w:rsidRPr="00100AD5">
              <w:rPr>
                <w:rFonts w:cstheme="minorHAnsi"/>
                <w:noProof w:val="0"/>
                <w:webHidden/>
                <w:sz w:val="20"/>
                <w:szCs w:val="20"/>
              </w:rPr>
              <w:fldChar w:fldCharType="begin"/>
            </w:r>
            <w:r w:rsidR="00100AD5" w:rsidRPr="00100AD5">
              <w:rPr>
                <w:rFonts w:cstheme="minorHAnsi"/>
                <w:noProof w:val="0"/>
                <w:webHidden/>
                <w:sz w:val="20"/>
                <w:szCs w:val="20"/>
              </w:rPr>
              <w:instrText xml:space="preserve"> PAGEREF _Toc120015531 \h </w:instrText>
            </w:r>
            <w:r w:rsidR="00100AD5" w:rsidRPr="00100AD5">
              <w:rPr>
                <w:rFonts w:cstheme="minorHAnsi"/>
                <w:noProof w:val="0"/>
                <w:webHidden/>
                <w:sz w:val="20"/>
                <w:szCs w:val="20"/>
              </w:rPr>
            </w:r>
            <w:r w:rsidR="00100AD5" w:rsidRPr="00100AD5">
              <w:rPr>
                <w:rFonts w:cstheme="minorHAnsi"/>
                <w:noProof w:val="0"/>
                <w:webHidden/>
                <w:sz w:val="20"/>
                <w:szCs w:val="20"/>
              </w:rPr>
              <w:fldChar w:fldCharType="separate"/>
            </w:r>
            <w:r w:rsidR="00100AD5" w:rsidRPr="00100AD5">
              <w:rPr>
                <w:rFonts w:cstheme="minorHAnsi"/>
                <w:noProof w:val="0"/>
                <w:webHidden/>
                <w:sz w:val="20"/>
                <w:szCs w:val="20"/>
              </w:rPr>
              <w:t>2</w:t>
            </w:r>
            <w:r w:rsidR="00100AD5" w:rsidRPr="00100AD5">
              <w:rPr>
                <w:rFonts w:cstheme="minorHAnsi"/>
                <w:noProof w:val="0"/>
                <w:webHidden/>
                <w:sz w:val="20"/>
                <w:szCs w:val="20"/>
              </w:rPr>
              <w:fldChar w:fldCharType="end"/>
            </w:r>
          </w:hyperlink>
        </w:p>
        <w:p w14:paraId="416E34CD" w14:textId="7EA78FE6" w:rsidR="00100AD5" w:rsidRPr="00100AD5" w:rsidRDefault="00405467" w:rsidP="00100AD5">
          <w:pPr>
            <w:pStyle w:val="TOC1"/>
            <w:rPr>
              <w:rFonts w:eastAsiaTheme="minorEastAsia" w:cstheme="minorHAnsi"/>
              <w:b w:val="0"/>
              <w:iCs w:val="0"/>
              <w:noProof w:val="0"/>
              <w:sz w:val="20"/>
              <w:szCs w:val="20"/>
              <w:lang w:eastAsia="ro-RO"/>
            </w:rPr>
          </w:pPr>
          <w:hyperlink w:anchor="_Toc120015532" w:history="1">
            <w:r w:rsidR="00100AD5" w:rsidRPr="00100AD5">
              <w:rPr>
                <w:rStyle w:val="Hyperlink"/>
                <w:rFonts w:cstheme="minorHAnsi"/>
                <w:bCs/>
                <w:noProof w:val="0"/>
                <w:color w:val="auto"/>
                <w:sz w:val="20"/>
                <w:szCs w:val="20"/>
              </w:rPr>
              <w:t>4.</w:t>
            </w:r>
            <w:r w:rsidR="00100AD5" w:rsidRPr="00100AD5">
              <w:rPr>
                <w:rFonts w:eastAsiaTheme="minorEastAsia" w:cstheme="minorHAnsi"/>
                <w:b w:val="0"/>
                <w:iCs w:val="0"/>
                <w:noProof w:val="0"/>
                <w:sz w:val="20"/>
                <w:szCs w:val="20"/>
                <w:lang w:eastAsia="ro-RO"/>
              </w:rPr>
              <w:tab/>
            </w:r>
            <w:r w:rsidR="00100AD5" w:rsidRPr="00100AD5">
              <w:rPr>
                <w:rStyle w:val="Hyperlink"/>
                <w:rFonts w:cstheme="minorHAnsi"/>
                <w:bCs/>
                <w:noProof w:val="0"/>
                <w:color w:val="auto"/>
                <w:sz w:val="20"/>
                <w:szCs w:val="20"/>
              </w:rPr>
              <w:t>Produsul (bunuri/</w:t>
            </w:r>
            <w:r w:rsidR="000C54CE">
              <w:rPr>
                <w:rStyle w:val="Hyperlink"/>
                <w:rFonts w:cstheme="minorHAnsi"/>
                <w:bCs/>
                <w:noProof w:val="0"/>
                <w:color w:val="auto"/>
                <w:sz w:val="20"/>
                <w:szCs w:val="20"/>
              </w:rPr>
              <w:t xml:space="preserve"> </w:t>
            </w:r>
            <w:r w:rsidR="00100AD5" w:rsidRPr="00100AD5">
              <w:rPr>
                <w:rStyle w:val="Hyperlink"/>
                <w:rFonts w:cstheme="minorHAnsi"/>
                <w:bCs/>
                <w:noProof w:val="0"/>
                <w:color w:val="auto"/>
                <w:sz w:val="20"/>
                <w:szCs w:val="20"/>
              </w:rPr>
              <w:t>servicii/ lucrări)</w:t>
            </w:r>
            <w:r w:rsidR="00100AD5" w:rsidRPr="00100AD5">
              <w:rPr>
                <w:rFonts w:cstheme="minorHAnsi"/>
                <w:noProof w:val="0"/>
                <w:webHidden/>
                <w:sz w:val="20"/>
                <w:szCs w:val="20"/>
              </w:rPr>
              <w:tab/>
            </w:r>
            <w:r w:rsidR="00100AD5" w:rsidRPr="00100AD5">
              <w:rPr>
                <w:rFonts w:cstheme="minorHAnsi"/>
                <w:noProof w:val="0"/>
                <w:webHidden/>
                <w:sz w:val="20"/>
                <w:szCs w:val="20"/>
              </w:rPr>
              <w:fldChar w:fldCharType="begin"/>
            </w:r>
            <w:r w:rsidR="00100AD5" w:rsidRPr="00100AD5">
              <w:rPr>
                <w:rFonts w:cstheme="minorHAnsi"/>
                <w:noProof w:val="0"/>
                <w:webHidden/>
                <w:sz w:val="20"/>
                <w:szCs w:val="20"/>
              </w:rPr>
              <w:instrText xml:space="preserve"> PAGEREF _Toc120015532 \h </w:instrText>
            </w:r>
            <w:r w:rsidR="00100AD5" w:rsidRPr="00100AD5">
              <w:rPr>
                <w:rFonts w:cstheme="minorHAnsi"/>
                <w:noProof w:val="0"/>
                <w:webHidden/>
                <w:sz w:val="20"/>
                <w:szCs w:val="20"/>
              </w:rPr>
            </w:r>
            <w:r w:rsidR="00100AD5" w:rsidRPr="00100AD5">
              <w:rPr>
                <w:rFonts w:cstheme="minorHAnsi"/>
                <w:noProof w:val="0"/>
                <w:webHidden/>
                <w:sz w:val="20"/>
                <w:szCs w:val="20"/>
              </w:rPr>
              <w:fldChar w:fldCharType="separate"/>
            </w:r>
            <w:r w:rsidR="00100AD5" w:rsidRPr="00100AD5">
              <w:rPr>
                <w:rFonts w:cstheme="minorHAnsi"/>
                <w:noProof w:val="0"/>
                <w:webHidden/>
                <w:sz w:val="20"/>
                <w:szCs w:val="20"/>
              </w:rPr>
              <w:t>3</w:t>
            </w:r>
            <w:r w:rsidR="00100AD5" w:rsidRPr="00100AD5">
              <w:rPr>
                <w:rFonts w:cstheme="minorHAnsi"/>
                <w:noProof w:val="0"/>
                <w:webHidden/>
                <w:sz w:val="20"/>
                <w:szCs w:val="20"/>
              </w:rPr>
              <w:fldChar w:fldCharType="end"/>
            </w:r>
          </w:hyperlink>
        </w:p>
        <w:p w14:paraId="3BEC77D0" w14:textId="77777777" w:rsidR="00100AD5" w:rsidRPr="00100AD5" w:rsidRDefault="00405467" w:rsidP="00100AD5">
          <w:pPr>
            <w:pStyle w:val="TOC1"/>
            <w:rPr>
              <w:rFonts w:eastAsiaTheme="minorEastAsia" w:cstheme="minorHAnsi"/>
              <w:b w:val="0"/>
              <w:iCs w:val="0"/>
              <w:noProof w:val="0"/>
              <w:sz w:val="20"/>
              <w:szCs w:val="20"/>
              <w:lang w:eastAsia="ro-RO"/>
            </w:rPr>
          </w:pPr>
          <w:hyperlink w:anchor="_Toc120015533" w:history="1">
            <w:r w:rsidR="00100AD5" w:rsidRPr="00100AD5">
              <w:rPr>
                <w:rStyle w:val="Hyperlink"/>
                <w:rFonts w:cstheme="minorHAnsi"/>
                <w:bCs/>
                <w:noProof w:val="0"/>
                <w:color w:val="auto"/>
                <w:sz w:val="20"/>
                <w:szCs w:val="20"/>
              </w:rPr>
              <w:t>5.</w:t>
            </w:r>
            <w:r w:rsidR="00100AD5" w:rsidRPr="00100AD5">
              <w:rPr>
                <w:rFonts w:eastAsiaTheme="minorEastAsia" w:cstheme="minorHAnsi"/>
                <w:b w:val="0"/>
                <w:iCs w:val="0"/>
                <w:noProof w:val="0"/>
                <w:sz w:val="20"/>
                <w:szCs w:val="20"/>
                <w:lang w:eastAsia="ro-RO"/>
              </w:rPr>
              <w:tab/>
            </w:r>
            <w:r w:rsidR="00100AD5" w:rsidRPr="00100AD5">
              <w:rPr>
                <w:rStyle w:val="Hyperlink"/>
                <w:rFonts w:cstheme="minorHAnsi"/>
                <w:bCs/>
                <w:noProof w:val="0"/>
                <w:color w:val="auto"/>
                <w:sz w:val="20"/>
                <w:szCs w:val="20"/>
              </w:rPr>
              <w:t>Strategia de marketing</w:t>
            </w:r>
            <w:r w:rsidR="00100AD5" w:rsidRPr="00100AD5">
              <w:rPr>
                <w:rFonts w:cstheme="minorHAnsi"/>
                <w:noProof w:val="0"/>
                <w:webHidden/>
                <w:sz w:val="20"/>
                <w:szCs w:val="20"/>
              </w:rPr>
              <w:tab/>
            </w:r>
            <w:r w:rsidR="00100AD5" w:rsidRPr="00100AD5">
              <w:rPr>
                <w:rFonts w:cstheme="minorHAnsi"/>
                <w:noProof w:val="0"/>
                <w:webHidden/>
                <w:sz w:val="20"/>
                <w:szCs w:val="20"/>
              </w:rPr>
              <w:fldChar w:fldCharType="begin"/>
            </w:r>
            <w:r w:rsidR="00100AD5" w:rsidRPr="00100AD5">
              <w:rPr>
                <w:rFonts w:cstheme="minorHAnsi"/>
                <w:noProof w:val="0"/>
                <w:webHidden/>
                <w:sz w:val="20"/>
                <w:szCs w:val="20"/>
              </w:rPr>
              <w:instrText xml:space="preserve"> PAGEREF _Toc120015533 \h </w:instrText>
            </w:r>
            <w:r w:rsidR="00100AD5" w:rsidRPr="00100AD5">
              <w:rPr>
                <w:rFonts w:cstheme="minorHAnsi"/>
                <w:noProof w:val="0"/>
                <w:webHidden/>
                <w:sz w:val="20"/>
                <w:szCs w:val="20"/>
              </w:rPr>
            </w:r>
            <w:r w:rsidR="00100AD5" w:rsidRPr="00100AD5">
              <w:rPr>
                <w:rFonts w:cstheme="minorHAnsi"/>
                <w:noProof w:val="0"/>
                <w:webHidden/>
                <w:sz w:val="20"/>
                <w:szCs w:val="20"/>
              </w:rPr>
              <w:fldChar w:fldCharType="separate"/>
            </w:r>
            <w:r w:rsidR="00100AD5" w:rsidRPr="00100AD5">
              <w:rPr>
                <w:rFonts w:cstheme="minorHAnsi"/>
                <w:noProof w:val="0"/>
                <w:webHidden/>
                <w:sz w:val="20"/>
                <w:szCs w:val="20"/>
              </w:rPr>
              <w:t>3</w:t>
            </w:r>
            <w:r w:rsidR="00100AD5" w:rsidRPr="00100AD5">
              <w:rPr>
                <w:rFonts w:cstheme="minorHAnsi"/>
                <w:noProof w:val="0"/>
                <w:webHidden/>
                <w:sz w:val="20"/>
                <w:szCs w:val="20"/>
              </w:rPr>
              <w:fldChar w:fldCharType="end"/>
            </w:r>
          </w:hyperlink>
        </w:p>
        <w:p w14:paraId="79BD2A25" w14:textId="77777777" w:rsidR="00100AD5" w:rsidRPr="00100AD5" w:rsidRDefault="00405467" w:rsidP="00100AD5">
          <w:pPr>
            <w:pStyle w:val="TOC1"/>
            <w:rPr>
              <w:rFonts w:eastAsiaTheme="minorEastAsia" w:cstheme="minorHAnsi"/>
              <w:b w:val="0"/>
              <w:iCs w:val="0"/>
              <w:noProof w:val="0"/>
              <w:sz w:val="20"/>
              <w:szCs w:val="20"/>
              <w:lang w:eastAsia="ro-RO"/>
            </w:rPr>
          </w:pPr>
          <w:hyperlink w:anchor="_Toc120015534" w:history="1">
            <w:r w:rsidR="00100AD5" w:rsidRPr="00100AD5">
              <w:rPr>
                <w:rStyle w:val="Hyperlink"/>
                <w:rFonts w:cstheme="minorHAnsi"/>
                <w:bCs/>
                <w:noProof w:val="0"/>
                <w:color w:val="auto"/>
                <w:sz w:val="20"/>
                <w:szCs w:val="20"/>
              </w:rPr>
              <w:t>6.</w:t>
            </w:r>
            <w:r w:rsidR="00100AD5" w:rsidRPr="00100AD5">
              <w:rPr>
                <w:rFonts w:eastAsiaTheme="minorEastAsia" w:cstheme="minorHAnsi"/>
                <w:b w:val="0"/>
                <w:iCs w:val="0"/>
                <w:noProof w:val="0"/>
                <w:sz w:val="20"/>
                <w:szCs w:val="20"/>
                <w:lang w:eastAsia="ro-RO"/>
              </w:rPr>
              <w:tab/>
            </w:r>
            <w:r w:rsidR="00100AD5" w:rsidRPr="00100AD5">
              <w:rPr>
                <w:rStyle w:val="Hyperlink"/>
                <w:rFonts w:cstheme="minorHAnsi"/>
                <w:bCs/>
                <w:noProof w:val="0"/>
                <w:color w:val="auto"/>
                <w:sz w:val="20"/>
                <w:szCs w:val="20"/>
              </w:rPr>
              <w:t>Analiza și previziunea financiară</w:t>
            </w:r>
            <w:r w:rsidR="00100AD5" w:rsidRPr="00100AD5">
              <w:rPr>
                <w:rFonts w:cstheme="minorHAnsi"/>
                <w:noProof w:val="0"/>
                <w:webHidden/>
                <w:sz w:val="20"/>
                <w:szCs w:val="20"/>
              </w:rPr>
              <w:tab/>
            </w:r>
            <w:r w:rsidR="00100AD5" w:rsidRPr="00100AD5">
              <w:rPr>
                <w:rFonts w:cstheme="minorHAnsi"/>
                <w:noProof w:val="0"/>
                <w:webHidden/>
                <w:sz w:val="20"/>
                <w:szCs w:val="20"/>
              </w:rPr>
              <w:fldChar w:fldCharType="begin"/>
            </w:r>
            <w:r w:rsidR="00100AD5" w:rsidRPr="00100AD5">
              <w:rPr>
                <w:rFonts w:cstheme="minorHAnsi"/>
                <w:noProof w:val="0"/>
                <w:webHidden/>
                <w:sz w:val="20"/>
                <w:szCs w:val="20"/>
              </w:rPr>
              <w:instrText xml:space="preserve"> PAGEREF _Toc120015534 \h </w:instrText>
            </w:r>
            <w:r w:rsidR="00100AD5" w:rsidRPr="00100AD5">
              <w:rPr>
                <w:rFonts w:cstheme="minorHAnsi"/>
                <w:noProof w:val="0"/>
                <w:webHidden/>
                <w:sz w:val="20"/>
                <w:szCs w:val="20"/>
              </w:rPr>
            </w:r>
            <w:r w:rsidR="00100AD5" w:rsidRPr="00100AD5">
              <w:rPr>
                <w:rFonts w:cstheme="minorHAnsi"/>
                <w:noProof w:val="0"/>
                <w:webHidden/>
                <w:sz w:val="20"/>
                <w:szCs w:val="20"/>
              </w:rPr>
              <w:fldChar w:fldCharType="separate"/>
            </w:r>
            <w:r w:rsidR="00100AD5" w:rsidRPr="00100AD5">
              <w:rPr>
                <w:rFonts w:cstheme="minorHAnsi"/>
                <w:noProof w:val="0"/>
                <w:webHidden/>
                <w:sz w:val="20"/>
                <w:szCs w:val="20"/>
              </w:rPr>
              <w:t>4</w:t>
            </w:r>
            <w:r w:rsidR="00100AD5" w:rsidRPr="00100AD5">
              <w:rPr>
                <w:rFonts w:cstheme="minorHAnsi"/>
                <w:noProof w:val="0"/>
                <w:webHidden/>
                <w:sz w:val="20"/>
                <w:szCs w:val="20"/>
              </w:rPr>
              <w:fldChar w:fldCharType="end"/>
            </w:r>
          </w:hyperlink>
        </w:p>
        <w:p w14:paraId="6906C77F" w14:textId="77777777" w:rsidR="00100AD5" w:rsidRPr="00100AD5" w:rsidRDefault="00405467" w:rsidP="00100AD5">
          <w:pPr>
            <w:pStyle w:val="TOC1"/>
            <w:rPr>
              <w:rFonts w:eastAsiaTheme="minorEastAsia" w:cstheme="minorHAnsi"/>
              <w:b w:val="0"/>
              <w:iCs w:val="0"/>
              <w:noProof w:val="0"/>
              <w:sz w:val="20"/>
              <w:szCs w:val="20"/>
              <w:lang w:eastAsia="ro-RO"/>
            </w:rPr>
          </w:pPr>
          <w:hyperlink w:anchor="_Toc120015535" w:history="1">
            <w:r w:rsidR="00100AD5" w:rsidRPr="00100AD5">
              <w:rPr>
                <w:rStyle w:val="Hyperlink"/>
                <w:rFonts w:cstheme="minorHAnsi"/>
                <w:bCs/>
                <w:noProof w:val="0"/>
                <w:color w:val="auto"/>
                <w:sz w:val="20"/>
                <w:szCs w:val="20"/>
              </w:rPr>
              <w:t>7.</w:t>
            </w:r>
            <w:r w:rsidR="00100AD5" w:rsidRPr="00100AD5">
              <w:rPr>
                <w:rFonts w:eastAsiaTheme="minorEastAsia" w:cstheme="minorHAnsi"/>
                <w:b w:val="0"/>
                <w:iCs w:val="0"/>
                <w:noProof w:val="0"/>
                <w:sz w:val="20"/>
                <w:szCs w:val="20"/>
                <w:lang w:eastAsia="ro-RO"/>
              </w:rPr>
              <w:tab/>
            </w:r>
            <w:r w:rsidR="00100AD5" w:rsidRPr="00100AD5">
              <w:rPr>
                <w:rStyle w:val="Hyperlink"/>
                <w:rFonts w:cstheme="minorHAnsi"/>
                <w:bCs/>
                <w:noProof w:val="0"/>
                <w:color w:val="auto"/>
                <w:sz w:val="20"/>
                <w:szCs w:val="20"/>
              </w:rPr>
              <w:t>Anexe</w:t>
            </w:r>
            <w:r w:rsidR="00100AD5" w:rsidRPr="00100AD5">
              <w:rPr>
                <w:rFonts w:cstheme="minorHAnsi"/>
                <w:noProof w:val="0"/>
                <w:webHidden/>
                <w:sz w:val="20"/>
                <w:szCs w:val="20"/>
              </w:rPr>
              <w:tab/>
            </w:r>
            <w:r w:rsidR="00100AD5" w:rsidRPr="00100AD5">
              <w:rPr>
                <w:rFonts w:cstheme="minorHAnsi"/>
                <w:noProof w:val="0"/>
                <w:webHidden/>
                <w:sz w:val="20"/>
                <w:szCs w:val="20"/>
              </w:rPr>
              <w:fldChar w:fldCharType="begin"/>
            </w:r>
            <w:r w:rsidR="00100AD5" w:rsidRPr="00100AD5">
              <w:rPr>
                <w:rFonts w:cstheme="minorHAnsi"/>
                <w:noProof w:val="0"/>
                <w:webHidden/>
                <w:sz w:val="20"/>
                <w:szCs w:val="20"/>
              </w:rPr>
              <w:instrText xml:space="preserve"> PAGEREF _Toc120015535 \h </w:instrText>
            </w:r>
            <w:r w:rsidR="00100AD5" w:rsidRPr="00100AD5">
              <w:rPr>
                <w:rFonts w:cstheme="minorHAnsi"/>
                <w:noProof w:val="0"/>
                <w:webHidden/>
                <w:sz w:val="20"/>
                <w:szCs w:val="20"/>
              </w:rPr>
            </w:r>
            <w:r w:rsidR="00100AD5" w:rsidRPr="00100AD5">
              <w:rPr>
                <w:rFonts w:cstheme="minorHAnsi"/>
                <w:noProof w:val="0"/>
                <w:webHidden/>
                <w:sz w:val="20"/>
                <w:szCs w:val="20"/>
              </w:rPr>
              <w:fldChar w:fldCharType="separate"/>
            </w:r>
            <w:r w:rsidR="00100AD5" w:rsidRPr="00100AD5">
              <w:rPr>
                <w:rFonts w:cstheme="minorHAnsi"/>
                <w:noProof w:val="0"/>
                <w:webHidden/>
                <w:sz w:val="20"/>
                <w:szCs w:val="20"/>
              </w:rPr>
              <w:t>6</w:t>
            </w:r>
            <w:r w:rsidR="00100AD5" w:rsidRPr="00100AD5">
              <w:rPr>
                <w:rFonts w:cstheme="minorHAnsi"/>
                <w:noProof w:val="0"/>
                <w:webHidden/>
                <w:sz w:val="20"/>
                <w:szCs w:val="20"/>
              </w:rPr>
              <w:fldChar w:fldCharType="end"/>
            </w:r>
          </w:hyperlink>
        </w:p>
        <w:p w14:paraId="44204F4B" w14:textId="77777777" w:rsidR="00100AD5" w:rsidRPr="00100AD5" w:rsidRDefault="00100AD5" w:rsidP="00100AD5">
          <w:pPr>
            <w:rPr>
              <w:rFonts w:asciiTheme="minorHAnsi" w:hAnsiTheme="minorHAnsi" w:cstheme="minorHAnsi"/>
            </w:rPr>
          </w:pPr>
          <w:r w:rsidRPr="00100AD5">
            <w:rPr>
              <w:rFonts w:asciiTheme="minorHAnsi" w:hAnsiTheme="minorHAnsi" w:cstheme="minorHAnsi"/>
              <w:b/>
              <w:bCs/>
            </w:rPr>
            <w:fldChar w:fldCharType="end"/>
          </w:r>
        </w:p>
      </w:sdtContent>
    </w:sdt>
    <w:p w14:paraId="268EC943" w14:textId="77777777" w:rsidR="00100AD5" w:rsidRPr="00100AD5" w:rsidRDefault="00100AD5" w:rsidP="00100AD5">
      <w:pPr>
        <w:rPr>
          <w:rFonts w:asciiTheme="minorHAnsi" w:hAnsiTheme="minorHAnsi" w:cstheme="minorHAnsi"/>
        </w:rPr>
      </w:pPr>
    </w:p>
    <w:p w14:paraId="4ECBE116" w14:textId="77777777" w:rsidR="00100AD5" w:rsidRPr="00100AD5" w:rsidRDefault="00100AD5" w:rsidP="00100AD5">
      <w:pPr>
        <w:rPr>
          <w:rFonts w:asciiTheme="minorHAnsi" w:hAnsiTheme="minorHAnsi" w:cstheme="minorHAnsi"/>
        </w:rPr>
      </w:pPr>
    </w:p>
    <w:p w14:paraId="7E86E959" w14:textId="77777777" w:rsidR="00100AD5" w:rsidRPr="00100AD5" w:rsidRDefault="00100AD5" w:rsidP="00100AD5">
      <w:pPr>
        <w:rPr>
          <w:rFonts w:asciiTheme="minorHAnsi" w:hAnsiTheme="minorHAnsi" w:cstheme="minorHAnsi"/>
        </w:rPr>
      </w:pPr>
    </w:p>
    <w:p w14:paraId="18B2EBCD" w14:textId="77777777" w:rsidR="00100AD5" w:rsidRPr="00100AD5" w:rsidRDefault="00100AD5" w:rsidP="00100AD5">
      <w:pPr>
        <w:rPr>
          <w:rFonts w:asciiTheme="minorHAnsi" w:hAnsiTheme="minorHAnsi" w:cstheme="minorHAnsi"/>
        </w:rPr>
      </w:pPr>
    </w:p>
    <w:p w14:paraId="230CE3AD" w14:textId="77777777" w:rsidR="00100AD5" w:rsidRPr="00100AD5" w:rsidRDefault="00100AD5" w:rsidP="00100AD5">
      <w:pPr>
        <w:rPr>
          <w:rFonts w:asciiTheme="minorHAnsi" w:hAnsiTheme="minorHAnsi" w:cstheme="minorHAnsi"/>
        </w:rPr>
      </w:pPr>
    </w:p>
    <w:p w14:paraId="40873346" w14:textId="77777777" w:rsidR="00100AD5" w:rsidRPr="00100AD5" w:rsidRDefault="00100AD5" w:rsidP="00100AD5">
      <w:pPr>
        <w:rPr>
          <w:rFonts w:asciiTheme="minorHAnsi" w:hAnsiTheme="minorHAnsi" w:cstheme="minorHAnsi"/>
        </w:rPr>
      </w:pPr>
    </w:p>
    <w:p w14:paraId="1DC6CC97" w14:textId="77777777" w:rsidR="00100AD5" w:rsidRPr="00100AD5" w:rsidRDefault="00100AD5" w:rsidP="00100AD5">
      <w:pPr>
        <w:rPr>
          <w:rFonts w:asciiTheme="minorHAnsi" w:hAnsiTheme="minorHAnsi" w:cstheme="minorHAnsi"/>
        </w:rPr>
      </w:pPr>
    </w:p>
    <w:p w14:paraId="6EA36D42" w14:textId="77777777" w:rsidR="00100AD5" w:rsidRPr="00100AD5" w:rsidRDefault="00100AD5" w:rsidP="00100AD5">
      <w:pPr>
        <w:rPr>
          <w:rFonts w:asciiTheme="minorHAnsi" w:hAnsiTheme="minorHAnsi" w:cstheme="minorHAnsi"/>
        </w:rPr>
      </w:pPr>
    </w:p>
    <w:p w14:paraId="0EA363DB" w14:textId="77777777" w:rsidR="00100AD5" w:rsidRPr="00100AD5" w:rsidRDefault="00100AD5" w:rsidP="00100AD5">
      <w:pPr>
        <w:rPr>
          <w:rFonts w:asciiTheme="minorHAnsi" w:hAnsiTheme="minorHAnsi" w:cstheme="minorHAnsi"/>
        </w:rPr>
      </w:pPr>
    </w:p>
    <w:p w14:paraId="2D3A8B2C" w14:textId="77777777" w:rsidR="00100AD5" w:rsidRPr="00100AD5" w:rsidRDefault="00100AD5" w:rsidP="00100AD5">
      <w:pPr>
        <w:rPr>
          <w:rFonts w:asciiTheme="minorHAnsi" w:hAnsiTheme="minorHAnsi" w:cstheme="minorHAnsi"/>
        </w:rPr>
      </w:pPr>
    </w:p>
    <w:p w14:paraId="39F9DCD1" w14:textId="77777777" w:rsidR="00100AD5" w:rsidRPr="00100AD5" w:rsidRDefault="00100AD5" w:rsidP="00100AD5">
      <w:pPr>
        <w:rPr>
          <w:rFonts w:asciiTheme="minorHAnsi" w:hAnsiTheme="minorHAnsi" w:cstheme="minorHAnsi"/>
        </w:rPr>
      </w:pPr>
    </w:p>
    <w:p w14:paraId="419922DB" w14:textId="77777777" w:rsidR="00100AD5" w:rsidRPr="00100AD5" w:rsidRDefault="00100AD5" w:rsidP="00100AD5">
      <w:pPr>
        <w:rPr>
          <w:rFonts w:asciiTheme="minorHAnsi" w:hAnsiTheme="minorHAnsi" w:cstheme="minorHAnsi"/>
        </w:rPr>
      </w:pPr>
    </w:p>
    <w:p w14:paraId="2ADAF8BD" w14:textId="77777777" w:rsidR="00100AD5" w:rsidRPr="00100AD5" w:rsidRDefault="00100AD5" w:rsidP="00100AD5">
      <w:pPr>
        <w:rPr>
          <w:rFonts w:asciiTheme="minorHAnsi" w:hAnsiTheme="minorHAnsi" w:cstheme="minorHAnsi"/>
        </w:rPr>
      </w:pPr>
      <w:r w:rsidRPr="00100AD5">
        <w:rPr>
          <w:rFonts w:asciiTheme="minorHAnsi" w:hAnsiTheme="minorHAnsi" w:cstheme="minorHAnsi"/>
        </w:rPr>
        <w:t>Data întocmirii planului de afaceri: (luna, anul)</w:t>
      </w:r>
    </w:p>
    <w:p w14:paraId="2D852196" w14:textId="77777777" w:rsidR="00100AD5" w:rsidRPr="00100AD5" w:rsidRDefault="00100AD5" w:rsidP="00100AD5">
      <w:pPr>
        <w:rPr>
          <w:rFonts w:asciiTheme="minorHAnsi" w:hAnsiTheme="minorHAnsi" w:cstheme="minorHAnsi"/>
        </w:rPr>
      </w:pPr>
    </w:p>
    <w:p w14:paraId="67663070" w14:textId="77777777" w:rsidR="00100AD5" w:rsidRPr="00100AD5" w:rsidRDefault="00100AD5" w:rsidP="00100AD5">
      <w:pPr>
        <w:rPr>
          <w:rFonts w:asciiTheme="minorHAnsi" w:hAnsiTheme="minorHAnsi" w:cstheme="minorHAnsi"/>
        </w:rPr>
      </w:pPr>
    </w:p>
    <w:p w14:paraId="565D1453" w14:textId="77777777" w:rsidR="00100AD5" w:rsidRPr="00100AD5" w:rsidRDefault="00100AD5" w:rsidP="00100AD5">
      <w:pPr>
        <w:rPr>
          <w:rFonts w:asciiTheme="minorHAnsi" w:hAnsiTheme="minorHAnsi" w:cstheme="minorHAnsi"/>
        </w:rPr>
      </w:pPr>
      <w:r w:rsidRPr="00100AD5">
        <w:rPr>
          <w:rFonts w:asciiTheme="minorHAnsi" w:hAnsiTheme="minorHAnsi" w:cstheme="minorHAnsi"/>
        </w:rPr>
        <w:br w:type="page"/>
      </w:r>
    </w:p>
    <w:p w14:paraId="4BE1939C" w14:textId="77777777" w:rsidR="00100AD5" w:rsidRPr="00100AD5" w:rsidRDefault="00100AD5" w:rsidP="00100AD5">
      <w:pPr>
        <w:pStyle w:val="Heading1"/>
        <w:rPr>
          <w:rFonts w:cstheme="minorHAnsi"/>
          <w:b/>
          <w:bCs/>
          <w:noProof w:val="0"/>
          <w:color w:val="auto"/>
          <w:sz w:val="20"/>
          <w:szCs w:val="20"/>
        </w:rPr>
      </w:pPr>
      <w:bookmarkStart w:id="0" w:name="_Toc120015529"/>
      <w:bookmarkStart w:id="1" w:name="_Toc447184857"/>
      <w:r w:rsidRPr="00100AD5">
        <w:rPr>
          <w:rFonts w:cstheme="minorHAnsi"/>
          <w:b/>
          <w:bCs/>
          <w:noProof w:val="0"/>
          <w:color w:val="auto"/>
          <w:sz w:val="20"/>
          <w:szCs w:val="20"/>
        </w:rPr>
        <w:lastRenderedPageBreak/>
        <w:t>Rezumat</w:t>
      </w:r>
      <w:bookmarkEnd w:id="0"/>
    </w:p>
    <w:p w14:paraId="27E8B13F" w14:textId="77777777" w:rsidR="00100AD5" w:rsidRPr="00100AD5" w:rsidRDefault="00100AD5" w:rsidP="006B309B">
      <w:pPr>
        <w:jc w:val="both"/>
        <w:rPr>
          <w:rFonts w:asciiTheme="minorHAnsi" w:hAnsiTheme="minorHAnsi" w:cstheme="minorHAnsi"/>
        </w:rPr>
      </w:pPr>
      <w:r w:rsidRPr="00100AD5">
        <w:rPr>
          <w:rFonts w:asciiTheme="minorHAnsi" w:hAnsiTheme="minorHAnsi" w:cstheme="minorHAnsi"/>
        </w:rPr>
        <w:t>Rezumatul trebuie să conțină, într-o formă succintă, în maxim 1,5 pagini, principalele informații prezentate ulterior pe larg în planul de afaceri:</w:t>
      </w:r>
    </w:p>
    <w:p w14:paraId="24E4951B" w14:textId="77777777" w:rsidR="00100AD5" w:rsidRPr="00100AD5" w:rsidRDefault="00100AD5" w:rsidP="00100AD5">
      <w:pPr>
        <w:pStyle w:val="ListParagraph"/>
        <w:widowControl w:val="0"/>
        <w:numPr>
          <w:ilvl w:val="0"/>
          <w:numId w:val="1"/>
        </w:numPr>
        <w:autoSpaceDE w:val="0"/>
        <w:autoSpaceDN w:val="0"/>
        <w:adjustRightInd w:val="0"/>
        <w:spacing w:line="240" w:lineRule="auto"/>
        <w:jc w:val="both"/>
        <w:rPr>
          <w:rFonts w:asciiTheme="minorHAnsi" w:hAnsiTheme="minorHAnsi" w:cstheme="minorHAnsi"/>
        </w:rPr>
      </w:pPr>
      <w:r w:rsidRPr="00100AD5">
        <w:rPr>
          <w:rFonts w:asciiTheme="minorHAnsi" w:hAnsiTheme="minorHAnsi" w:cstheme="minorHAnsi"/>
        </w:rPr>
        <w:t>domeniul/domeniile de activitate în care se realizează investiția (inclusiv codul/codurile CAEN, cu precizarea codului CAEN predominant al investiției);</w:t>
      </w:r>
    </w:p>
    <w:p w14:paraId="7038F0C4" w14:textId="77777777" w:rsidR="00100AD5" w:rsidRPr="00100AD5" w:rsidRDefault="00100AD5" w:rsidP="00100AD5">
      <w:pPr>
        <w:pStyle w:val="ListParagraph"/>
        <w:widowControl w:val="0"/>
        <w:numPr>
          <w:ilvl w:val="0"/>
          <w:numId w:val="1"/>
        </w:numPr>
        <w:autoSpaceDE w:val="0"/>
        <w:autoSpaceDN w:val="0"/>
        <w:adjustRightInd w:val="0"/>
        <w:spacing w:line="240" w:lineRule="auto"/>
        <w:jc w:val="both"/>
        <w:rPr>
          <w:rFonts w:asciiTheme="minorHAnsi" w:hAnsiTheme="minorHAnsi" w:cstheme="minorHAnsi"/>
        </w:rPr>
      </w:pPr>
      <w:r w:rsidRPr="00100AD5">
        <w:rPr>
          <w:rFonts w:asciiTheme="minorHAnsi" w:hAnsiTheme="minorHAnsi" w:cstheme="minorHAnsi"/>
        </w:rPr>
        <w:t>descrierea investiției;</w:t>
      </w:r>
    </w:p>
    <w:p w14:paraId="537985BD" w14:textId="77777777" w:rsidR="00100AD5" w:rsidRPr="00100AD5" w:rsidRDefault="00100AD5" w:rsidP="00100AD5">
      <w:pPr>
        <w:pStyle w:val="ListParagraph"/>
        <w:widowControl w:val="0"/>
        <w:numPr>
          <w:ilvl w:val="0"/>
          <w:numId w:val="1"/>
        </w:numPr>
        <w:autoSpaceDE w:val="0"/>
        <w:autoSpaceDN w:val="0"/>
        <w:adjustRightInd w:val="0"/>
        <w:spacing w:line="240" w:lineRule="auto"/>
        <w:jc w:val="both"/>
        <w:rPr>
          <w:rFonts w:asciiTheme="minorHAnsi" w:hAnsiTheme="minorHAnsi" w:cstheme="minorHAnsi"/>
        </w:rPr>
      </w:pPr>
      <w:r w:rsidRPr="00100AD5">
        <w:rPr>
          <w:rFonts w:asciiTheme="minorHAnsi" w:hAnsiTheme="minorHAnsi" w:cstheme="minorHAnsi"/>
        </w:rPr>
        <w:t>descrierea pieței (perspective de creștere, concurența);</w:t>
      </w:r>
    </w:p>
    <w:p w14:paraId="780C8B48" w14:textId="77777777" w:rsidR="00100AD5" w:rsidRPr="00100AD5" w:rsidRDefault="00100AD5" w:rsidP="00100AD5">
      <w:pPr>
        <w:pStyle w:val="ListParagraph"/>
        <w:widowControl w:val="0"/>
        <w:numPr>
          <w:ilvl w:val="0"/>
          <w:numId w:val="1"/>
        </w:numPr>
        <w:autoSpaceDE w:val="0"/>
        <w:autoSpaceDN w:val="0"/>
        <w:adjustRightInd w:val="0"/>
        <w:spacing w:line="240" w:lineRule="auto"/>
        <w:jc w:val="both"/>
        <w:rPr>
          <w:rFonts w:asciiTheme="minorHAnsi" w:hAnsiTheme="minorHAnsi" w:cstheme="minorHAnsi"/>
        </w:rPr>
      </w:pPr>
      <w:r w:rsidRPr="00100AD5">
        <w:rPr>
          <w:rFonts w:asciiTheme="minorHAnsi" w:hAnsiTheme="minorHAnsi" w:cstheme="minorHAnsi"/>
        </w:rPr>
        <w:t>sumarul proiecțiilor financiare și valoarea proiectului.</w:t>
      </w:r>
    </w:p>
    <w:p w14:paraId="14485161" w14:textId="77777777" w:rsidR="00100AD5" w:rsidRPr="00100AD5" w:rsidRDefault="00100AD5" w:rsidP="00100AD5">
      <w:pPr>
        <w:pStyle w:val="Heading1"/>
        <w:rPr>
          <w:rFonts w:cstheme="minorHAnsi"/>
          <w:b/>
          <w:bCs/>
          <w:noProof w:val="0"/>
          <w:color w:val="auto"/>
          <w:sz w:val="20"/>
          <w:szCs w:val="20"/>
        </w:rPr>
      </w:pPr>
      <w:bookmarkStart w:id="2" w:name="_Toc120015530"/>
      <w:r w:rsidRPr="00100AD5">
        <w:rPr>
          <w:rFonts w:cstheme="minorHAnsi"/>
          <w:b/>
          <w:bCs/>
          <w:noProof w:val="0"/>
          <w:color w:val="auto"/>
          <w:sz w:val="20"/>
          <w:szCs w:val="20"/>
        </w:rPr>
        <w:t>Firma</w:t>
      </w:r>
      <w:bookmarkEnd w:id="1"/>
      <w:bookmarkEnd w:id="2"/>
    </w:p>
    <w:p w14:paraId="3566B268" w14:textId="77777777" w:rsidR="00100AD5" w:rsidRPr="00100AD5" w:rsidRDefault="00100AD5" w:rsidP="00100AD5">
      <w:pPr>
        <w:rPr>
          <w:rFonts w:asciiTheme="minorHAnsi" w:hAnsiTheme="minorHAnsi" w:cstheme="minorHAnsi"/>
        </w:rPr>
      </w:pPr>
      <w:r w:rsidRPr="00100AD5">
        <w:rPr>
          <w:rFonts w:asciiTheme="minorHAnsi" w:hAnsiTheme="minorHAnsi" w:cstheme="minorHAnsi"/>
        </w:rPr>
        <w:t>Precizați următoarele informații de identificare a firmei:</w:t>
      </w:r>
    </w:p>
    <w:p w14:paraId="3FD71427" w14:textId="77777777" w:rsidR="00100AD5" w:rsidRPr="00100AD5" w:rsidRDefault="00100AD5" w:rsidP="00100AD5">
      <w:pPr>
        <w:pStyle w:val="ListParagraph"/>
        <w:widowControl w:val="0"/>
        <w:numPr>
          <w:ilvl w:val="0"/>
          <w:numId w:val="1"/>
        </w:numPr>
        <w:autoSpaceDE w:val="0"/>
        <w:autoSpaceDN w:val="0"/>
        <w:adjustRightInd w:val="0"/>
        <w:spacing w:line="240" w:lineRule="auto"/>
        <w:jc w:val="both"/>
        <w:rPr>
          <w:rFonts w:asciiTheme="minorHAnsi" w:hAnsiTheme="minorHAnsi" w:cstheme="minorHAnsi"/>
        </w:rPr>
      </w:pPr>
      <w:r w:rsidRPr="00100AD5">
        <w:rPr>
          <w:rFonts w:asciiTheme="minorHAnsi" w:hAnsiTheme="minorHAnsi" w:cstheme="minorHAnsi"/>
        </w:rPr>
        <w:t>Denumirea firmei;</w:t>
      </w:r>
    </w:p>
    <w:p w14:paraId="392CE3E0" w14:textId="77777777" w:rsidR="00100AD5" w:rsidRPr="00100AD5" w:rsidRDefault="00100AD5" w:rsidP="00100AD5">
      <w:pPr>
        <w:pStyle w:val="ListParagraph"/>
        <w:widowControl w:val="0"/>
        <w:numPr>
          <w:ilvl w:val="0"/>
          <w:numId w:val="1"/>
        </w:numPr>
        <w:autoSpaceDE w:val="0"/>
        <w:autoSpaceDN w:val="0"/>
        <w:adjustRightInd w:val="0"/>
        <w:spacing w:line="240" w:lineRule="auto"/>
        <w:jc w:val="both"/>
        <w:rPr>
          <w:rFonts w:asciiTheme="minorHAnsi" w:hAnsiTheme="minorHAnsi" w:cstheme="minorHAnsi"/>
        </w:rPr>
      </w:pPr>
      <w:r w:rsidRPr="00100AD5">
        <w:rPr>
          <w:rFonts w:asciiTheme="minorHAnsi" w:hAnsiTheme="minorHAnsi" w:cstheme="minorHAnsi"/>
        </w:rPr>
        <w:t>Forma de organizare (precizați inclusiv dacă firma este acreditată ca întreprindere socială);</w:t>
      </w:r>
    </w:p>
    <w:p w14:paraId="0A2EDBB3" w14:textId="1AE62823" w:rsidR="00100AD5" w:rsidRPr="00100AD5" w:rsidRDefault="00100AD5" w:rsidP="00100AD5">
      <w:pPr>
        <w:pStyle w:val="ListParagraph"/>
        <w:widowControl w:val="0"/>
        <w:numPr>
          <w:ilvl w:val="0"/>
          <w:numId w:val="1"/>
        </w:numPr>
        <w:autoSpaceDE w:val="0"/>
        <w:autoSpaceDN w:val="0"/>
        <w:adjustRightInd w:val="0"/>
        <w:spacing w:line="240" w:lineRule="auto"/>
        <w:jc w:val="both"/>
        <w:rPr>
          <w:rFonts w:asciiTheme="minorHAnsi" w:hAnsiTheme="minorHAnsi" w:cstheme="minorHAnsi"/>
        </w:rPr>
      </w:pPr>
      <w:r w:rsidRPr="00100AD5">
        <w:rPr>
          <w:rFonts w:asciiTheme="minorHAnsi" w:hAnsiTheme="minorHAnsi" w:cstheme="minorHAnsi"/>
        </w:rPr>
        <w:t>Cod de identificare fiscala</w:t>
      </w:r>
      <w:r w:rsidR="00DF6A2A">
        <w:rPr>
          <w:rFonts w:asciiTheme="minorHAnsi" w:hAnsiTheme="minorHAnsi" w:cstheme="minorHAnsi"/>
        </w:rPr>
        <w:t xml:space="preserve"> </w:t>
      </w:r>
      <w:r w:rsidRPr="00100AD5">
        <w:rPr>
          <w:rFonts w:asciiTheme="minorHAnsi" w:hAnsiTheme="minorHAnsi" w:cstheme="minorHAnsi"/>
        </w:rPr>
        <w:t>/ Cod Unic de Înregistrare;</w:t>
      </w:r>
    </w:p>
    <w:p w14:paraId="42AF14E7" w14:textId="77777777" w:rsidR="00100AD5" w:rsidRPr="00100AD5" w:rsidRDefault="00100AD5" w:rsidP="00100AD5">
      <w:pPr>
        <w:pStyle w:val="ListParagraph"/>
        <w:widowControl w:val="0"/>
        <w:numPr>
          <w:ilvl w:val="0"/>
          <w:numId w:val="1"/>
        </w:numPr>
        <w:autoSpaceDE w:val="0"/>
        <w:autoSpaceDN w:val="0"/>
        <w:adjustRightInd w:val="0"/>
        <w:spacing w:line="240" w:lineRule="auto"/>
        <w:jc w:val="both"/>
        <w:rPr>
          <w:rFonts w:asciiTheme="minorHAnsi" w:hAnsiTheme="minorHAnsi" w:cstheme="minorHAnsi"/>
        </w:rPr>
      </w:pPr>
      <w:r w:rsidRPr="00100AD5">
        <w:rPr>
          <w:rFonts w:asciiTheme="minorHAnsi" w:hAnsiTheme="minorHAnsi" w:cstheme="minorHAnsi"/>
        </w:rPr>
        <w:t>Adresa sediului social (principal și secundar), punct/e de lucru, sucursale, filiale (unde este cazul);</w:t>
      </w:r>
    </w:p>
    <w:p w14:paraId="51C1C892" w14:textId="77777777" w:rsidR="00100AD5" w:rsidRPr="00100AD5" w:rsidRDefault="00100AD5" w:rsidP="00100AD5">
      <w:pPr>
        <w:pStyle w:val="ListParagraph"/>
        <w:widowControl w:val="0"/>
        <w:numPr>
          <w:ilvl w:val="0"/>
          <w:numId w:val="1"/>
        </w:numPr>
        <w:autoSpaceDE w:val="0"/>
        <w:autoSpaceDN w:val="0"/>
        <w:adjustRightInd w:val="0"/>
        <w:spacing w:line="240" w:lineRule="auto"/>
        <w:jc w:val="both"/>
        <w:rPr>
          <w:rFonts w:asciiTheme="minorHAnsi" w:hAnsiTheme="minorHAnsi" w:cstheme="minorHAnsi"/>
        </w:rPr>
      </w:pPr>
      <w:r w:rsidRPr="00100AD5">
        <w:rPr>
          <w:rFonts w:asciiTheme="minorHAnsi" w:hAnsiTheme="minorHAnsi" w:cstheme="minorHAnsi"/>
        </w:rPr>
        <w:t>Număr de înmatriculare la Oficiul Registrului Comerțului;</w:t>
      </w:r>
    </w:p>
    <w:p w14:paraId="12385D09" w14:textId="4AD54AE5" w:rsidR="00100AD5" w:rsidRPr="00100AD5" w:rsidRDefault="00100AD5" w:rsidP="00100AD5">
      <w:pPr>
        <w:pStyle w:val="ListParagraph"/>
        <w:widowControl w:val="0"/>
        <w:numPr>
          <w:ilvl w:val="0"/>
          <w:numId w:val="1"/>
        </w:numPr>
        <w:autoSpaceDE w:val="0"/>
        <w:autoSpaceDN w:val="0"/>
        <w:adjustRightInd w:val="0"/>
        <w:spacing w:line="240" w:lineRule="auto"/>
        <w:jc w:val="both"/>
        <w:rPr>
          <w:rFonts w:asciiTheme="minorHAnsi" w:hAnsiTheme="minorHAnsi" w:cstheme="minorHAnsi"/>
        </w:rPr>
      </w:pPr>
      <w:r w:rsidRPr="00100AD5">
        <w:rPr>
          <w:rFonts w:asciiTheme="minorHAnsi" w:hAnsiTheme="minorHAnsi" w:cstheme="minorHAnsi"/>
        </w:rPr>
        <w:t>Numele complet al reprezentantului legal/ administratorilor și asociaților, cote de participare deținute;</w:t>
      </w:r>
    </w:p>
    <w:p w14:paraId="1755ED80" w14:textId="77777777" w:rsidR="00100AD5" w:rsidRPr="00100AD5" w:rsidRDefault="00100AD5" w:rsidP="00100AD5">
      <w:pPr>
        <w:pStyle w:val="ListParagraph"/>
        <w:widowControl w:val="0"/>
        <w:numPr>
          <w:ilvl w:val="0"/>
          <w:numId w:val="1"/>
        </w:numPr>
        <w:autoSpaceDE w:val="0"/>
        <w:autoSpaceDN w:val="0"/>
        <w:adjustRightInd w:val="0"/>
        <w:spacing w:line="240" w:lineRule="auto"/>
        <w:jc w:val="both"/>
        <w:rPr>
          <w:rFonts w:asciiTheme="minorHAnsi" w:hAnsiTheme="minorHAnsi" w:cstheme="minorHAnsi"/>
        </w:rPr>
      </w:pPr>
      <w:r w:rsidRPr="00100AD5">
        <w:rPr>
          <w:rFonts w:asciiTheme="minorHAnsi" w:hAnsiTheme="minorHAnsi" w:cstheme="minorHAnsi"/>
        </w:rPr>
        <w:t>Persoana de contact, cu datele de contact ale acesteia: nr. de telefon, fax, email.</w:t>
      </w:r>
    </w:p>
    <w:p w14:paraId="48B9822E" w14:textId="05FE77A9" w:rsidR="00100AD5" w:rsidRPr="00100AD5" w:rsidRDefault="00100AD5" w:rsidP="00100AD5">
      <w:pPr>
        <w:rPr>
          <w:rFonts w:asciiTheme="minorHAnsi" w:hAnsiTheme="minorHAnsi" w:cstheme="minorHAnsi"/>
        </w:rPr>
      </w:pPr>
      <w:bookmarkStart w:id="3" w:name="_Toc430679430"/>
      <w:bookmarkStart w:id="4" w:name="_Toc446498545"/>
      <w:r w:rsidRPr="00100AD5">
        <w:rPr>
          <w:rFonts w:asciiTheme="minorHAnsi" w:hAnsiTheme="minorHAnsi" w:cstheme="minorHAnsi"/>
        </w:rPr>
        <w:t>Descrieți (c</w:t>
      </w:r>
      <w:r w:rsidR="005E5D0F" w:rsidRPr="00100AD5">
        <w:rPr>
          <w:rFonts w:asciiTheme="minorHAnsi" w:hAnsiTheme="minorHAnsi" w:cstheme="minorHAnsi"/>
        </w:rPr>
        <w:t>â</w:t>
      </w:r>
      <w:r w:rsidRPr="00100AD5">
        <w:rPr>
          <w:rFonts w:asciiTheme="minorHAnsi" w:hAnsiTheme="minorHAnsi" w:cstheme="minorHAnsi"/>
        </w:rPr>
        <w:t xml:space="preserve">t mai succint, folosind tabele </w:t>
      </w:r>
      <w:r w:rsidR="005E5D0F" w:rsidRPr="00100AD5">
        <w:rPr>
          <w:rFonts w:asciiTheme="minorHAnsi" w:hAnsiTheme="minorHAnsi" w:cstheme="minorHAnsi"/>
        </w:rPr>
        <w:t>ș</w:t>
      </w:r>
      <w:r w:rsidRPr="00100AD5">
        <w:rPr>
          <w:rFonts w:asciiTheme="minorHAnsi" w:hAnsiTheme="minorHAnsi" w:cstheme="minorHAnsi"/>
        </w:rPr>
        <w:t>i diagrame unde este cazul):</w:t>
      </w:r>
    </w:p>
    <w:p w14:paraId="0FC3F09C" w14:textId="77777777" w:rsidR="00100AD5" w:rsidRPr="00100AD5" w:rsidRDefault="00100AD5" w:rsidP="00100AD5">
      <w:pPr>
        <w:pStyle w:val="ListParagraph"/>
        <w:widowControl w:val="0"/>
        <w:numPr>
          <w:ilvl w:val="0"/>
          <w:numId w:val="1"/>
        </w:numPr>
        <w:autoSpaceDE w:val="0"/>
        <w:autoSpaceDN w:val="0"/>
        <w:adjustRightInd w:val="0"/>
        <w:spacing w:line="240" w:lineRule="auto"/>
        <w:jc w:val="both"/>
        <w:rPr>
          <w:rFonts w:asciiTheme="minorHAnsi" w:hAnsiTheme="minorHAnsi" w:cstheme="minorHAnsi"/>
        </w:rPr>
      </w:pPr>
      <w:r w:rsidRPr="00100AD5">
        <w:rPr>
          <w:rFonts w:asciiTheme="minorHAnsi" w:hAnsiTheme="minorHAnsi" w:cstheme="minorHAnsi"/>
        </w:rPr>
        <w:t>Istoricul firmei - Descrieți succint dezvoltarea și evoluția activității/ produselor (bunuri /servicii / lucrări) precum și rezultatele obținute;</w:t>
      </w:r>
    </w:p>
    <w:p w14:paraId="6AF2589A" w14:textId="77777777" w:rsidR="00100AD5" w:rsidRPr="00100AD5" w:rsidRDefault="00100AD5" w:rsidP="00100AD5">
      <w:pPr>
        <w:pStyle w:val="ListParagraph"/>
        <w:widowControl w:val="0"/>
        <w:numPr>
          <w:ilvl w:val="0"/>
          <w:numId w:val="1"/>
        </w:numPr>
        <w:autoSpaceDE w:val="0"/>
        <w:autoSpaceDN w:val="0"/>
        <w:adjustRightInd w:val="0"/>
        <w:spacing w:line="240" w:lineRule="auto"/>
        <w:jc w:val="both"/>
        <w:rPr>
          <w:rFonts w:asciiTheme="minorHAnsi" w:hAnsiTheme="minorHAnsi" w:cstheme="minorHAnsi"/>
        </w:rPr>
      </w:pPr>
      <w:r w:rsidRPr="00100AD5">
        <w:rPr>
          <w:rFonts w:asciiTheme="minorHAnsi" w:hAnsiTheme="minorHAnsi" w:cstheme="minorHAnsi"/>
        </w:rPr>
        <w:t>Viziunea, misiunea, strategia și obiectivele pe termen scurt, mediu și lung;</w:t>
      </w:r>
    </w:p>
    <w:p w14:paraId="6E3DF42B" w14:textId="77777777" w:rsidR="00100AD5" w:rsidRPr="00100AD5" w:rsidRDefault="00100AD5" w:rsidP="00100AD5">
      <w:pPr>
        <w:pStyle w:val="ListParagraph"/>
        <w:widowControl w:val="0"/>
        <w:numPr>
          <w:ilvl w:val="0"/>
          <w:numId w:val="1"/>
        </w:numPr>
        <w:autoSpaceDE w:val="0"/>
        <w:autoSpaceDN w:val="0"/>
        <w:adjustRightInd w:val="0"/>
        <w:spacing w:line="240" w:lineRule="auto"/>
        <w:jc w:val="both"/>
        <w:rPr>
          <w:rFonts w:asciiTheme="minorHAnsi" w:hAnsiTheme="minorHAnsi" w:cstheme="minorHAnsi"/>
        </w:rPr>
      </w:pPr>
      <w:r w:rsidRPr="00100AD5">
        <w:rPr>
          <w:rFonts w:asciiTheme="minorHAnsi" w:hAnsiTheme="minorHAnsi" w:cstheme="minorHAnsi"/>
        </w:rPr>
        <w:t>Evoluția principalilor indicatori de performanță din ultimii 3 ani: cifră de afaceri/total venituri, rezultat al exercițiului, capitalul propriu al acționarilor și numărul de angajați (personalul), indicatorii de solvabilitate și de profitabilitate;</w:t>
      </w:r>
    </w:p>
    <w:p w14:paraId="59CD08EF" w14:textId="762440DC" w:rsidR="00100AD5" w:rsidRPr="00100AD5" w:rsidRDefault="00100AD5" w:rsidP="00100AD5">
      <w:pPr>
        <w:pStyle w:val="ListParagraph"/>
        <w:widowControl w:val="0"/>
        <w:numPr>
          <w:ilvl w:val="0"/>
          <w:numId w:val="1"/>
        </w:numPr>
        <w:autoSpaceDE w:val="0"/>
        <w:autoSpaceDN w:val="0"/>
        <w:adjustRightInd w:val="0"/>
        <w:spacing w:line="240" w:lineRule="auto"/>
        <w:jc w:val="both"/>
        <w:rPr>
          <w:rFonts w:asciiTheme="minorHAnsi" w:hAnsiTheme="minorHAnsi" w:cstheme="minorHAnsi"/>
        </w:rPr>
      </w:pPr>
      <w:r w:rsidRPr="00100AD5">
        <w:rPr>
          <w:rFonts w:asciiTheme="minorHAnsi" w:hAnsiTheme="minorHAnsi" w:cstheme="minorHAnsi"/>
        </w:rPr>
        <w:t>Activitatea/activitățile desfășurate până în prezent, cu prezentarea individuala a tipurilor de produse (bunuri/</w:t>
      </w:r>
      <w:r w:rsidR="000C54CE">
        <w:rPr>
          <w:rFonts w:asciiTheme="minorHAnsi" w:hAnsiTheme="minorHAnsi" w:cstheme="minorHAnsi"/>
        </w:rPr>
        <w:t xml:space="preserve"> </w:t>
      </w:r>
      <w:r w:rsidRPr="00100AD5">
        <w:rPr>
          <w:rFonts w:asciiTheme="minorHAnsi" w:hAnsiTheme="minorHAnsi" w:cstheme="minorHAnsi"/>
        </w:rPr>
        <w:t>servicii/ lucrări) oferite (denumire, caracteristici, rentabilitate, avantaje competitive), descrierea proceselor de fabricație/prestare a serviciilor/execuție lucrări (diagrama cu etape principale), dotări actuale (active corporale și necorporale, spații de producție/ prestare servicii / execuție lucrări);</w:t>
      </w:r>
    </w:p>
    <w:p w14:paraId="29DCA7A5" w14:textId="77777777" w:rsidR="00100AD5" w:rsidRPr="00100AD5" w:rsidRDefault="00100AD5" w:rsidP="00100AD5">
      <w:pPr>
        <w:pStyle w:val="ListParagraph"/>
        <w:widowControl w:val="0"/>
        <w:numPr>
          <w:ilvl w:val="0"/>
          <w:numId w:val="1"/>
        </w:numPr>
        <w:autoSpaceDE w:val="0"/>
        <w:autoSpaceDN w:val="0"/>
        <w:adjustRightInd w:val="0"/>
        <w:spacing w:line="240" w:lineRule="auto"/>
        <w:jc w:val="both"/>
        <w:rPr>
          <w:rFonts w:asciiTheme="minorHAnsi" w:hAnsiTheme="minorHAnsi" w:cstheme="minorHAnsi"/>
        </w:rPr>
      </w:pPr>
      <w:r w:rsidRPr="00100AD5">
        <w:rPr>
          <w:rFonts w:asciiTheme="minorHAnsi" w:hAnsiTheme="minorHAnsi" w:cstheme="minorHAnsi"/>
        </w:rPr>
        <w:t>Activități autorizate;</w:t>
      </w:r>
    </w:p>
    <w:p w14:paraId="11183139" w14:textId="77777777" w:rsidR="00100AD5" w:rsidRPr="00100AD5" w:rsidRDefault="00100AD5" w:rsidP="00100AD5">
      <w:pPr>
        <w:pStyle w:val="ListParagraph"/>
        <w:widowControl w:val="0"/>
        <w:numPr>
          <w:ilvl w:val="0"/>
          <w:numId w:val="1"/>
        </w:numPr>
        <w:autoSpaceDE w:val="0"/>
        <w:autoSpaceDN w:val="0"/>
        <w:adjustRightInd w:val="0"/>
        <w:spacing w:line="240" w:lineRule="auto"/>
        <w:jc w:val="both"/>
        <w:rPr>
          <w:rFonts w:asciiTheme="minorHAnsi" w:hAnsiTheme="minorHAnsi" w:cstheme="minorHAnsi"/>
        </w:rPr>
      </w:pPr>
      <w:r w:rsidRPr="00100AD5">
        <w:rPr>
          <w:rFonts w:asciiTheme="minorHAnsi" w:hAnsiTheme="minorHAnsi" w:cstheme="minorHAnsi"/>
        </w:rPr>
        <w:t>Resursele umane implicate în activitatea firmei - descrieți succint calificările, expertiza personalului angajat în activitatea firmei, pe principalele activități desfășurate</w:t>
      </w:r>
      <w:bookmarkEnd w:id="3"/>
      <w:bookmarkEnd w:id="4"/>
      <w:r w:rsidRPr="00100AD5">
        <w:rPr>
          <w:rFonts w:asciiTheme="minorHAnsi" w:hAnsiTheme="minorHAnsi" w:cstheme="minorHAnsi"/>
        </w:rPr>
        <w:t>;</w:t>
      </w:r>
    </w:p>
    <w:p w14:paraId="682507BC" w14:textId="77777777" w:rsidR="00100AD5" w:rsidRPr="00100AD5" w:rsidRDefault="00100AD5" w:rsidP="00100AD5">
      <w:pPr>
        <w:pStyle w:val="ListParagraph"/>
        <w:widowControl w:val="0"/>
        <w:numPr>
          <w:ilvl w:val="0"/>
          <w:numId w:val="1"/>
        </w:numPr>
        <w:autoSpaceDE w:val="0"/>
        <w:autoSpaceDN w:val="0"/>
        <w:adjustRightInd w:val="0"/>
        <w:spacing w:line="240" w:lineRule="auto"/>
        <w:jc w:val="both"/>
        <w:rPr>
          <w:rFonts w:asciiTheme="minorHAnsi" w:hAnsiTheme="minorHAnsi" w:cstheme="minorHAnsi"/>
        </w:rPr>
      </w:pPr>
      <w:r w:rsidRPr="00100AD5">
        <w:rPr>
          <w:rFonts w:asciiTheme="minorHAnsi" w:hAnsiTheme="minorHAnsi" w:cstheme="minorHAnsi"/>
        </w:rPr>
        <w:t>Experiența anterioară a solicitantului în derularea proiectelor cu finanțare publică;</w:t>
      </w:r>
    </w:p>
    <w:p w14:paraId="6FA6A1B1" w14:textId="77777777" w:rsidR="00100AD5" w:rsidRPr="00100AD5" w:rsidRDefault="00100AD5" w:rsidP="00100AD5">
      <w:pPr>
        <w:pStyle w:val="ListParagraph"/>
        <w:widowControl w:val="0"/>
        <w:numPr>
          <w:ilvl w:val="0"/>
          <w:numId w:val="1"/>
        </w:numPr>
        <w:autoSpaceDE w:val="0"/>
        <w:autoSpaceDN w:val="0"/>
        <w:adjustRightInd w:val="0"/>
        <w:spacing w:line="240" w:lineRule="auto"/>
        <w:jc w:val="both"/>
        <w:rPr>
          <w:rFonts w:asciiTheme="minorHAnsi" w:hAnsiTheme="minorHAnsi" w:cstheme="minorHAnsi"/>
        </w:rPr>
      </w:pPr>
      <w:r w:rsidRPr="00100AD5">
        <w:rPr>
          <w:rFonts w:asciiTheme="minorHAnsi" w:hAnsiTheme="minorHAnsi" w:cstheme="minorHAnsi"/>
        </w:rPr>
        <w:t>Experiența anterioară a solicitantului în derularea proiectelor cu finanțare proprie.</w:t>
      </w:r>
    </w:p>
    <w:p w14:paraId="669600CE" w14:textId="77777777" w:rsidR="00100AD5" w:rsidRPr="00100AD5" w:rsidRDefault="00100AD5" w:rsidP="00100AD5">
      <w:pPr>
        <w:pStyle w:val="Heading1"/>
        <w:rPr>
          <w:rFonts w:cstheme="minorHAnsi"/>
          <w:b/>
          <w:bCs/>
          <w:noProof w:val="0"/>
          <w:color w:val="auto"/>
          <w:sz w:val="20"/>
          <w:szCs w:val="20"/>
        </w:rPr>
      </w:pPr>
      <w:bookmarkStart w:id="5" w:name="_Toc430532510"/>
      <w:bookmarkStart w:id="6" w:name="_Toc447184858"/>
      <w:bookmarkStart w:id="7" w:name="_Toc120015531"/>
      <w:bookmarkEnd w:id="5"/>
      <w:r w:rsidRPr="00100AD5">
        <w:rPr>
          <w:rFonts w:cstheme="minorHAnsi"/>
          <w:b/>
          <w:bCs/>
          <w:noProof w:val="0"/>
          <w:color w:val="auto"/>
          <w:sz w:val="20"/>
          <w:szCs w:val="20"/>
        </w:rPr>
        <w:t>Investiția</w:t>
      </w:r>
      <w:bookmarkEnd w:id="6"/>
      <w:bookmarkEnd w:id="7"/>
    </w:p>
    <w:p w14:paraId="23A9C245" w14:textId="77777777" w:rsidR="00100AD5" w:rsidRPr="00100AD5" w:rsidRDefault="00100AD5" w:rsidP="00100AD5">
      <w:pPr>
        <w:pStyle w:val="ListParagraph"/>
        <w:widowControl w:val="0"/>
        <w:numPr>
          <w:ilvl w:val="0"/>
          <w:numId w:val="1"/>
        </w:numPr>
        <w:autoSpaceDE w:val="0"/>
        <w:autoSpaceDN w:val="0"/>
        <w:adjustRightInd w:val="0"/>
        <w:spacing w:line="240" w:lineRule="auto"/>
        <w:jc w:val="both"/>
        <w:rPr>
          <w:rFonts w:asciiTheme="minorHAnsi" w:hAnsiTheme="minorHAnsi" w:cstheme="minorHAnsi"/>
        </w:rPr>
      </w:pPr>
      <w:bookmarkStart w:id="8" w:name="_Toc430679440"/>
      <w:bookmarkStart w:id="9" w:name="_Toc446498553"/>
      <w:r w:rsidRPr="00100AD5">
        <w:rPr>
          <w:rFonts w:asciiTheme="minorHAnsi" w:hAnsiTheme="minorHAnsi" w:cstheme="minorHAnsi"/>
        </w:rPr>
        <w:t xml:space="preserve">Identificați domeniul de activitate în care se realizează investiția propusă prin proiect și, dacă este cazul, descrieți experiența firmei în acest domeniu; precizați dacă </w:t>
      </w:r>
      <w:r w:rsidRPr="00100AD5">
        <w:rPr>
          <w:rStyle w:val="spar"/>
          <w:rFonts w:asciiTheme="minorHAnsi" w:hAnsiTheme="minorHAnsi" w:cstheme="minorHAnsi"/>
          <w:bCs/>
        </w:rPr>
        <w:t>investiția este realizată</w:t>
      </w:r>
      <w:r w:rsidRPr="00100AD5">
        <w:rPr>
          <w:rFonts w:asciiTheme="minorHAnsi" w:hAnsiTheme="minorHAnsi" w:cstheme="minorHAnsi"/>
        </w:rPr>
        <w:t xml:space="preserve"> </w:t>
      </w:r>
      <w:r w:rsidRPr="00100AD5">
        <w:rPr>
          <w:rStyle w:val="spar"/>
          <w:rFonts w:asciiTheme="minorHAnsi" w:hAnsiTheme="minorHAnsi" w:cstheme="minorHAnsi"/>
          <w:bCs/>
        </w:rPr>
        <w:t>pe un cod CAEN aferent soldului negativ al balanței comerciale, respectiv importurile sunt mai mari decât exporturile, potrivit datelor furnizate de Institutul Național de Statistică (INS) / Banca Națională a României (BNR).</w:t>
      </w:r>
    </w:p>
    <w:bookmarkEnd w:id="8"/>
    <w:bookmarkEnd w:id="9"/>
    <w:p w14:paraId="428E85F7" w14:textId="77777777" w:rsidR="00100AD5" w:rsidRPr="00100AD5" w:rsidRDefault="00100AD5" w:rsidP="00100AD5">
      <w:pPr>
        <w:pStyle w:val="ListParagraph"/>
        <w:widowControl w:val="0"/>
        <w:numPr>
          <w:ilvl w:val="0"/>
          <w:numId w:val="1"/>
        </w:numPr>
        <w:autoSpaceDE w:val="0"/>
        <w:autoSpaceDN w:val="0"/>
        <w:adjustRightInd w:val="0"/>
        <w:spacing w:line="240" w:lineRule="auto"/>
        <w:jc w:val="both"/>
        <w:rPr>
          <w:rFonts w:asciiTheme="minorHAnsi" w:hAnsiTheme="minorHAnsi" w:cstheme="minorHAnsi"/>
        </w:rPr>
      </w:pPr>
      <w:r w:rsidRPr="00100AD5">
        <w:rPr>
          <w:rFonts w:asciiTheme="minorHAnsi" w:hAnsiTheme="minorHAnsi" w:cstheme="minorHAnsi"/>
        </w:rPr>
        <w:t>Justificați necesitatea realizării investiției (inclusiv nevoile pe care produsul le satisface). Descrieți modul în care investiția contribuie la:</w:t>
      </w:r>
    </w:p>
    <w:p w14:paraId="70B637B5" w14:textId="77777777" w:rsidR="00100AD5" w:rsidRPr="00100AD5" w:rsidRDefault="00100AD5" w:rsidP="00100AD5">
      <w:pPr>
        <w:pStyle w:val="ListParagraph"/>
        <w:widowControl w:val="0"/>
        <w:numPr>
          <w:ilvl w:val="1"/>
          <w:numId w:val="3"/>
        </w:numPr>
        <w:autoSpaceDE w:val="0"/>
        <w:autoSpaceDN w:val="0"/>
        <w:adjustRightInd w:val="0"/>
        <w:spacing w:line="240" w:lineRule="auto"/>
        <w:jc w:val="both"/>
        <w:rPr>
          <w:rFonts w:asciiTheme="minorHAnsi" w:hAnsiTheme="minorHAnsi" w:cstheme="minorHAnsi"/>
        </w:rPr>
      </w:pPr>
      <w:r w:rsidRPr="00100AD5">
        <w:rPr>
          <w:rFonts w:asciiTheme="minorHAnsi" w:hAnsiTheme="minorHAnsi" w:cstheme="minorHAnsi"/>
        </w:rPr>
        <w:t>dezvoltarea de noi activități și/sau îmbunătățirea celei/celor existente;</w:t>
      </w:r>
    </w:p>
    <w:p w14:paraId="198418F0" w14:textId="7877F8D4" w:rsidR="00100AD5" w:rsidRPr="00100AD5" w:rsidRDefault="00100AD5" w:rsidP="00100AD5">
      <w:pPr>
        <w:pStyle w:val="ListParagraph"/>
        <w:widowControl w:val="0"/>
        <w:numPr>
          <w:ilvl w:val="1"/>
          <w:numId w:val="3"/>
        </w:numPr>
        <w:autoSpaceDE w:val="0"/>
        <w:autoSpaceDN w:val="0"/>
        <w:adjustRightInd w:val="0"/>
        <w:spacing w:line="240" w:lineRule="auto"/>
        <w:jc w:val="both"/>
        <w:rPr>
          <w:rFonts w:asciiTheme="minorHAnsi" w:hAnsiTheme="minorHAnsi" w:cstheme="minorHAnsi"/>
        </w:rPr>
      </w:pPr>
      <w:r w:rsidRPr="00100AD5">
        <w:rPr>
          <w:rFonts w:asciiTheme="minorHAnsi" w:hAnsiTheme="minorHAnsi" w:cstheme="minorHAnsi"/>
        </w:rPr>
        <w:t>creșterea nivelului tehnologic și a capacității organizaționale de a gestiona procese de fabricație, de dezvoltare a produselor (bunurilor/</w:t>
      </w:r>
      <w:r w:rsidR="000C54CE">
        <w:rPr>
          <w:rFonts w:asciiTheme="minorHAnsi" w:hAnsiTheme="minorHAnsi" w:cstheme="minorHAnsi"/>
        </w:rPr>
        <w:t xml:space="preserve"> </w:t>
      </w:r>
      <w:r w:rsidRPr="00100AD5">
        <w:rPr>
          <w:rFonts w:asciiTheme="minorHAnsi" w:hAnsiTheme="minorHAnsi" w:cstheme="minorHAnsi"/>
        </w:rPr>
        <w:t>serviciilor/ lucrărilor);</w:t>
      </w:r>
    </w:p>
    <w:p w14:paraId="7BBD5E2A" w14:textId="77777777" w:rsidR="00100AD5" w:rsidRPr="00100AD5" w:rsidRDefault="00100AD5" w:rsidP="00100AD5">
      <w:pPr>
        <w:pStyle w:val="ListParagraph"/>
        <w:widowControl w:val="0"/>
        <w:numPr>
          <w:ilvl w:val="1"/>
          <w:numId w:val="3"/>
        </w:numPr>
        <w:autoSpaceDE w:val="0"/>
        <w:autoSpaceDN w:val="0"/>
        <w:adjustRightInd w:val="0"/>
        <w:spacing w:line="240" w:lineRule="auto"/>
        <w:jc w:val="both"/>
        <w:rPr>
          <w:rFonts w:asciiTheme="minorHAnsi" w:hAnsiTheme="minorHAnsi" w:cstheme="minorHAnsi"/>
        </w:rPr>
      </w:pPr>
      <w:r w:rsidRPr="00100AD5">
        <w:rPr>
          <w:rFonts w:asciiTheme="minorHAnsi" w:hAnsiTheme="minorHAnsi" w:cstheme="minorHAnsi"/>
        </w:rPr>
        <w:t>creșterea eficientei utilizării resurselor/ tranziția către noi modele de producție durabilă.</w:t>
      </w:r>
    </w:p>
    <w:p w14:paraId="2AD26D31" w14:textId="77777777" w:rsidR="00100AD5" w:rsidRPr="00100AD5" w:rsidRDefault="00100AD5" w:rsidP="00100AD5">
      <w:pPr>
        <w:pStyle w:val="ListParagraph"/>
        <w:widowControl w:val="0"/>
        <w:numPr>
          <w:ilvl w:val="0"/>
          <w:numId w:val="1"/>
        </w:numPr>
        <w:autoSpaceDE w:val="0"/>
        <w:autoSpaceDN w:val="0"/>
        <w:adjustRightInd w:val="0"/>
        <w:spacing w:line="240" w:lineRule="auto"/>
        <w:jc w:val="both"/>
        <w:rPr>
          <w:rFonts w:asciiTheme="minorHAnsi" w:eastAsiaTheme="minorHAnsi" w:hAnsiTheme="minorHAnsi" w:cstheme="minorHAnsi"/>
        </w:rPr>
      </w:pPr>
      <w:r w:rsidRPr="00100AD5">
        <w:rPr>
          <w:rFonts w:asciiTheme="minorHAnsi" w:hAnsiTheme="minorHAnsi" w:cstheme="minorHAnsi"/>
        </w:rPr>
        <w:t>Descrieți locul de implementare și exploatare a investiției. Aspecte relevante în acest sens:</w:t>
      </w:r>
    </w:p>
    <w:p w14:paraId="65B3B50F" w14:textId="77777777" w:rsidR="00100AD5" w:rsidRPr="00100AD5" w:rsidRDefault="00100AD5" w:rsidP="00100AD5">
      <w:pPr>
        <w:pStyle w:val="ListParagraph"/>
        <w:widowControl w:val="0"/>
        <w:numPr>
          <w:ilvl w:val="1"/>
          <w:numId w:val="1"/>
        </w:numPr>
        <w:autoSpaceDE w:val="0"/>
        <w:autoSpaceDN w:val="0"/>
        <w:adjustRightInd w:val="0"/>
        <w:spacing w:line="240" w:lineRule="auto"/>
        <w:jc w:val="both"/>
        <w:rPr>
          <w:rFonts w:asciiTheme="minorHAnsi" w:eastAsiaTheme="minorHAnsi" w:hAnsiTheme="minorHAnsi" w:cstheme="minorHAnsi"/>
        </w:rPr>
      </w:pPr>
      <w:r w:rsidRPr="00100AD5">
        <w:rPr>
          <w:rFonts w:asciiTheme="minorHAnsi" w:eastAsiaTheme="minorHAnsi" w:hAnsiTheme="minorHAnsi" w:cstheme="minorHAnsi"/>
        </w:rPr>
        <w:t>modul în care se realizează accesul la imobilul ce face obiectul investiției;</w:t>
      </w:r>
    </w:p>
    <w:p w14:paraId="3A35EC7F" w14:textId="007AD517" w:rsidR="00100AD5" w:rsidRPr="00100AD5" w:rsidRDefault="00100AD5" w:rsidP="00100AD5">
      <w:pPr>
        <w:pStyle w:val="ListParagraph"/>
        <w:widowControl w:val="0"/>
        <w:numPr>
          <w:ilvl w:val="1"/>
          <w:numId w:val="1"/>
        </w:numPr>
        <w:autoSpaceDE w:val="0"/>
        <w:autoSpaceDN w:val="0"/>
        <w:adjustRightInd w:val="0"/>
        <w:spacing w:line="240" w:lineRule="auto"/>
        <w:jc w:val="both"/>
        <w:rPr>
          <w:rFonts w:asciiTheme="minorHAnsi" w:hAnsiTheme="minorHAnsi" w:cstheme="minorHAnsi"/>
        </w:rPr>
      </w:pPr>
      <w:r w:rsidRPr="00100AD5">
        <w:rPr>
          <w:rFonts w:asciiTheme="minorHAnsi" w:eastAsiaTheme="minorHAnsi" w:hAnsiTheme="minorHAnsi" w:cstheme="minorHAnsi"/>
        </w:rPr>
        <w:t xml:space="preserve">clădirea/spațiul unde se vor monta/instala și utiliza utilajele și echipamentele (suprafețe, </w:t>
      </w:r>
      <w:r w:rsidRPr="00100AD5">
        <w:rPr>
          <w:rFonts w:asciiTheme="minorHAnsi" w:eastAsiaTheme="minorHAnsi" w:hAnsiTheme="minorHAnsi" w:cstheme="minorHAnsi"/>
        </w:rPr>
        <w:lastRenderedPageBreak/>
        <w:t>funcțiuni, act doveditor privind proprietatea sau dreptul de utilizare etc</w:t>
      </w:r>
      <w:r w:rsidR="004957AF">
        <w:rPr>
          <w:rFonts w:asciiTheme="minorHAnsi" w:eastAsiaTheme="minorHAnsi" w:hAnsiTheme="minorHAnsi" w:cstheme="minorHAnsi"/>
        </w:rPr>
        <w:t>.</w:t>
      </w:r>
      <w:r w:rsidRPr="00100AD5">
        <w:rPr>
          <w:rFonts w:asciiTheme="minorHAnsi" w:eastAsiaTheme="minorHAnsi" w:hAnsiTheme="minorHAnsi" w:cstheme="minorHAnsi"/>
        </w:rPr>
        <w:t xml:space="preserve">), inclusiv </w:t>
      </w:r>
      <w:r w:rsidRPr="00100AD5">
        <w:rPr>
          <w:rFonts w:asciiTheme="minorHAnsi" w:hAnsiTheme="minorHAnsi" w:cstheme="minorHAnsi"/>
        </w:rPr>
        <w:t>starea utilităților la care are acces imobilul;</w:t>
      </w:r>
    </w:p>
    <w:p w14:paraId="41BE9B21" w14:textId="77777777" w:rsidR="00100AD5" w:rsidRPr="00100AD5" w:rsidRDefault="00100AD5" w:rsidP="00100AD5">
      <w:pPr>
        <w:pStyle w:val="ListParagraph"/>
        <w:widowControl w:val="0"/>
        <w:numPr>
          <w:ilvl w:val="1"/>
          <w:numId w:val="1"/>
        </w:numPr>
        <w:autoSpaceDE w:val="0"/>
        <w:autoSpaceDN w:val="0"/>
        <w:adjustRightInd w:val="0"/>
        <w:spacing w:line="240" w:lineRule="auto"/>
        <w:jc w:val="both"/>
        <w:rPr>
          <w:rFonts w:asciiTheme="minorHAnsi" w:hAnsiTheme="minorHAnsi" w:cstheme="minorHAnsi"/>
        </w:rPr>
      </w:pPr>
      <w:r w:rsidRPr="00100AD5">
        <w:rPr>
          <w:rFonts w:asciiTheme="minorHAnsi" w:hAnsiTheme="minorHAnsi" w:cstheme="minorHAnsi"/>
        </w:rPr>
        <w:t>autorizații, avize și acorduri obținute/necesare pentru implementarea și exploatarea investiției;</w:t>
      </w:r>
    </w:p>
    <w:p w14:paraId="48521668" w14:textId="77777777" w:rsidR="00100AD5" w:rsidRPr="00100AD5" w:rsidRDefault="00100AD5" w:rsidP="00100AD5">
      <w:pPr>
        <w:pStyle w:val="ListParagraph"/>
        <w:widowControl w:val="0"/>
        <w:numPr>
          <w:ilvl w:val="0"/>
          <w:numId w:val="1"/>
        </w:numPr>
        <w:autoSpaceDE w:val="0"/>
        <w:autoSpaceDN w:val="0"/>
        <w:adjustRightInd w:val="0"/>
        <w:spacing w:line="240" w:lineRule="auto"/>
        <w:jc w:val="both"/>
        <w:rPr>
          <w:rFonts w:asciiTheme="minorHAnsi" w:hAnsiTheme="minorHAnsi" w:cstheme="minorHAnsi"/>
        </w:rPr>
      </w:pPr>
      <w:r w:rsidRPr="00100AD5">
        <w:rPr>
          <w:rFonts w:asciiTheme="minorHAnsi" w:hAnsiTheme="minorHAnsi" w:cstheme="minorHAnsi"/>
        </w:rPr>
        <w:t xml:space="preserve">Obiectul  investiției:  </w:t>
      </w:r>
    </w:p>
    <w:p w14:paraId="10327052" w14:textId="77777777" w:rsidR="00100AD5" w:rsidRPr="00100AD5" w:rsidRDefault="00100AD5" w:rsidP="00100AD5">
      <w:pPr>
        <w:pStyle w:val="ListParagraph"/>
        <w:widowControl w:val="0"/>
        <w:numPr>
          <w:ilvl w:val="1"/>
          <w:numId w:val="1"/>
        </w:numPr>
        <w:autoSpaceDE w:val="0"/>
        <w:autoSpaceDN w:val="0"/>
        <w:adjustRightInd w:val="0"/>
        <w:spacing w:line="240" w:lineRule="auto"/>
        <w:jc w:val="both"/>
        <w:rPr>
          <w:rFonts w:asciiTheme="minorHAnsi" w:hAnsiTheme="minorHAnsi" w:cstheme="minorHAnsi"/>
        </w:rPr>
      </w:pPr>
      <w:r w:rsidRPr="00100AD5">
        <w:rPr>
          <w:rFonts w:asciiTheme="minorHAnsi" w:hAnsiTheme="minorHAnsi" w:cstheme="minorHAnsi"/>
        </w:rPr>
        <w:t xml:space="preserve">Descrierea lucrărilor de  construcții (unde este cazul); </w:t>
      </w:r>
    </w:p>
    <w:p w14:paraId="7A0BB9C6" w14:textId="77777777" w:rsidR="00100AD5" w:rsidRPr="00100AD5" w:rsidRDefault="00100AD5" w:rsidP="00100AD5">
      <w:pPr>
        <w:pStyle w:val="ListParagraph"/>
        <w:widowControl w:val="0"/>
        <w:numPr>
          <w:ilvl w:val="1"/>
          <w:numId w:val="1"/>
        </w:numPr>
        <w:autoSpaceDE w:val="0"/>
        <w:autoSpaceDN w:val="0"/>
        <w:adjustRightInd w:val="0"/>
        <w:spacing w:line="240" w:lineRule="auto"/>
        <w:jc w:val="both"/>
        <w:rPr>
          <w:rFonts w:asciiTheme="minorHAnsi" w:hAnsiTheme="minorHAnsi" w:cstheme="minorHAnsi"/>
        </w:rPr>
      </w:pPr>
      <w:r w:rsidRPr="00100AD5">
        <w:rPr>
          <w:rFonts w:asciiTheme="minorHAnsi" w:hAnsiTheme="minorHAnsi" w:cstheme="minorHAnsi"/>
        </w:rPr>
        <w:t xml:space="preserve">Descrieți rolul și funcțiunea fiecărui utilaj, echipament propus; enumerați specificații tehnice, după caz;   </w:t>
      </w:r>
    </w:p>
    <w:p w14:paraId="2EE2E5C7" w14:textId="77777777" w:rsidR="00100AD5" w:rsidRPr="00100AD5" w:rsidRDefault="00100AD5" w:rsidP="00100AD5">
      <w:pPr>
        <w:pStyle w:val="ListParagraph"/>
        <w:widowControl w:val="0"/>
        <w:numPr>
          <w:ilvl w:val="0"/>
          <w:numId w:val="1"/>
        </w:numPr>
        <w:autoSpaceDE w:val="0"/>
        <w:autoSpaceDN w:val="0"/>
        <w:adjustRightInd w:val="0"/>
        <w:spacing w:line="240" w:lineRule="auto"/>
        <w:jc w:val="both"/>
        <w:rPr>
          <w:rFonts w:asciiTheme="minorHAnsi" w:hAnsiTheme="minorHAnsi" w:cstheme="minorHAnsi"/>
        </w:rPr>
      </w:pPr>
      <w:r w:rsidRPr="00100AD5">
        <w:rPr>
          <w:rFonts w:asciiTheme="minorHAnsi" w:hAnsiTheme="minorHAnsi" w:cstheme="minorHAnsi"/>
        </w:rPr>
        <w:t>Detaliați planificarea resurselor umane implicate în realizarea investiției (echipa de implementare a proiectului): descrieți , rolurile, funcțiile, responsabilitățile echipei care gestionează proiectul (se pot anexa și CV-urile persoanelor implicate în implementarea proiectului);</w:t>
      </w:r>
    </w:p>
    <w:p w14:paraId="5195DF14" w14:textId="77777777" w:rsidR="00100AD5" w:rsidRPr="00100AD5" w:rsidRDefault="00100AD5" w:rsidP="00100AD5">
      <w:pPr>
        <w:pStyle w:val="ListParagraph"/>
        <w:widowControl w:val="0"/>
        <w:numPr>
          <w:ilvl w:val="0"/>
          <w:numId w:val="1"/>
        </w:numPr>
        <w:autoSpaceDE w:val="0"/>
        <w:autoSpaceDN w:val="0"/>
        <w:adjustRightInd w:val="0"/>
        <w:spacing w:line="240" w:lineRule="auto"/>
        <w:jc w:val="both"/>
        <w:rPr>
          <w:rFonts w:asciiTheme="minorHAnsi" w:hAnsiTheme="minorHAnsi" w:cstheme="minorHAnsi"/>
        </w:rPr>
      </w:pPr>
      <w:r w:rsidRPr="00100AD5">
        <w:rPr>
          <w:rFonts w:asciiTheme="minorHAnsi" w:hAnsiTheme="minorHAnsi" w:cstheme="minorHAnsi"/>
          <w:kern w:val="2"/>
        </w:rPr>
        <w:t>Detaliați masurile/activitățile (daca este cazul) ce vizează sprijinirea tranziției către o economie cu emisii scăzute de dioxid de carbon și eficientă din punct de vedere al utilizării resurselor/dezvoltării tehnologice.</w:t>
      </w:r>
    </w:p>
    <w:p w14:paraId="7D9BEFA8" w14:textId="542BD10E" w:rsidR="00100AD5" w:rsidRPr="00100AD5" w:rsidRDefault="00100AD5" w:rsidP="00100AD5">
      <w:pPr>
        <w:pStyle w:val="Heading1"/>
        <w:rPr>
          <w:rFonts w:cstheme="minorHAnsi"/>
          <w:b/>
          <w:bCs/>
          <w:noProof w:val="0"/>
          <w:color w:val="auto"/>
          <w:sz w:val="20"/>
          <w:szCs w:val="20"/>
        </w:rPr>
      </w:pPr>
      <w:bookmarkStart w:id="10" w:name="_Toc430679448"/>
      <w:bookmarkStart w:id="11" w:name="_Toc446498559"/>
      <w:bookmarkStart w:id="12" w:name="_Toc447184859"/>
      <w:bookmarkStart w:id="13" w:name="_Toc120015532"/>
      <w:r w:rsidRPr="00100AD5">
        <w:rPr>
          <w:rFonts w:cstheme="minorHAnsi"/>
          <w:b/>
          <w:bCs/>
          <w:noProof w:val="0"/>
          <w:color w:val="auto"/>
          <w:sz w:val="20"/>
          <w:szCs w:val="20"/>
        </w:rPr>
        <w:t xml:space="preserve">Produsul </w:t>
      </w:r>
      <w:bookmarkEnd w:id="10"/>
      <w:bookmarkEnd w:id="11"/>
      <w:bookmarkEnd w:id="12"/>
      <w:bookmarkEnd w:id="13"/>
      <w:r w:rsidRPr="00100AD5">
        <w:rPr>
          <w:rFonts w:cstheme="minorHAnsi"/>
          <w:b/>
          <w:bCs/>
          <w:noProof w:val="0"/>
          <w:color w:val="auto"/>
          <w:sz w:val="20"/>
          <w:szCs w:val="20"/>
        </w:rPr>
        <w:t>(bunuri/</w:t>
      </w:r>
      <w:r w:rsidR="000C54CE">
        <w:rPr>
          <w:rFonts w:cstheme="minorHAnsi"/>
          <w:b/>
          <w:bCs/>
          <w:noProof w:val="0"/>
          <w:color w:val="auto"/>
          <w:sz w:val="20"/>
          <w:szCs w:val="20"/>
        </w:rPr>
        <w:t xml:space="preserve"> </w:t>
      </w:r>
      <w:r w:rsidRPr="00100AD5">
        <w:rPr>
          <w:rFonts w:cstheme="minorHAnsi"/>
          <w:b/>
          <w:bCs/>
          <w:noProof w:val="0"/>
          <w:color w:val="auto"/>
          <w:sz w:val="20"/>
          <w:szCs w:val="20"/>
        </w:rPr>
        <w:t>servicii/ lucrări)</w:t>
      </w:r>
    </w:p>
    <w:p w14:paraId="624607BA" w14:textId="283DAD00" w:rsidR="00100AD5" w:rsidRPr="00100AD5" w:rsidRDefault="00100AD5" w:rsidP="005E5D0F">
      <w:pPr>
        <w:jc w:val="both"/>
        <w:rPr>
          <w:rFonts w:asciiTheme="minorHAnsi" w:hAnsiTheme="minorHAnsi" w:cstheme="minorHAnsi"/>
        </w:rPr>
      </w:pPr>
      <w:r w:rsidRPr="00100AD5">
        <w:rPr>
          <w:rFonts w:asciiTheme="minorHAnsi" w:hAnsiTheme="minorHAnsi" w:cstheme="minorHAnsi"/>
        </w:rPr>
        <w:t>Descrieți în detaliu produsul (bunuri/</w:t>
      </w:r>
      <w:r w:rsidR="000C54CE">
        <w:rPr>
          <w:rFonts w:asciiTheme="minorHAnsi" w:hAnsiTheme="minorHAnsi" w:cstheme="minorHAnsi"/>
        </w:rPr>
        <w:t xml:space="preserve"> </w:t>
      </w:r>
      <w:r w:rsidRPr="00100AD5">
        <w:rPr>
          <w:rFonts w:asciiTheme="minorHAnsi" w:hAnsiTheme="minorHAnsi" w:cstheme="minorHAnsi"/>
        </w:rPr>
        <w:t>servicii/ lucrări) ce va fi oferit/prestat/executat ca urmare a realizării investiției propuse în proiect:</w:t>
      </w:r>
    </w:p>
    <w:p w14:paraId="33A3429D" w14:textId="1339EBC8" w:rsidR="00100AD5" w:rsidRPr="00100AD5" w:rsidRDefault="00100AD5" w:rsidP="00100AD5">
      <w:pPr>
        <w:pStyle w:val="ListParagraph"/>
        <w:widowControl w:val="0"/>
        <w:numPr>
          <w:ilvl w:val="0"/>
          <w:numId w:val="1"/>
        </w:numPr>
        <w:autoSpaceDE w:val="0"/>
        <w:autoSpaceDN w:val="0"/>
        <w:adjustRightInd w:val="0"/>
        <w:spacing w:line="240" w:lineRule="auto"/>
        <w:jc w:val="both"/>
        <w:rPr>
          <w:rFonts w:asciiTheme="minorHAnsi" w:hAnsiTheme="minorHAnsi" w:cstheme="minorHAnsi"/>
        </w:rPr>
      </w:pPr>
      <w:bookmarkStart w:id="14" w:name="_Toc430679458"/>
      <w:bookmarkStart w:id="15" w:name="_Toc446498572"/>
      <w:bookmarkStart w:id="16" w:name="_Toc447184860"/>
      <w:r w:rsidRPr="00100AD5">
        <w:rPr>
          <w:rFonts w:asciiTheme="minorHAnsi" w:hAnsiTheme="minorHAnsi" w:cstheme="minorHAnsi"/>
        </w:rPr>
        <w:t>Descrierea produsului (bunurilor/</w:t>
      </w:r>
      <w:r w:rsidR="000C54CE">
        <w:rPr>
          <w:rFonts w:asciiTheme="minorHAnsi" w:hAnsiTheme="minorHAnsi" w:cstheme="minorHAnsi"/>
        </w:rPr>
        <w:t xml:space="preserve"> </w:t>
      </w:r>
      <w:r w:rsidRPr="00100AD5">
        <w:rPr>
          <w:rFonts w:asciiTheme="minorHAnsi" w:hAnsiTheme="minorHAnsi" w:cstheme="minorHAnsi"/>
        </w:rPr>
        <w:t xml:space="preserve">serviciilor/ lucrărilor); </w:t>
      </w:r>
    </w:p>
    <w:p w14:paraId="193F44EC" w14:textId="77777777" w:rsidR="00100AD5" w:rsidRPr="00100AD5" w:rsidRDefault="00100AD5" w:rsidP="00100AD5">
      <w:pPr>
        <w:pStyle w:val="ListParagraph"/>
        <w:widowControl w:val="0"/>
        <w:numPr>
          <w:ilvl w:val="0"/>
          <w:numId w:val="1"/>
        </w:numPr>
        <w:autoSpaceDE w:val="0"/>
        <w:autoSpaceDN w:val="0"/>
        <w:adjustRightInd w:val="0"/>
        <w:spacing w:line="240" w:lineRule="auto"/>
        <w:jc w:val="both"/>
        <w:rPr>
          <w:rFonts w:asciiTheme="minorHAnsi" w:hAnsiTheme="minorHAnsi" w:cstheme="minorHAnsi"/>
        </w:rPr>
      </w:pPr>
      <w:r w:rsidRPr="00100AD5">
        <w:rPr>
          <w:rFonts w:asciiTheme="minorHAnsi" w:hAnsiTheme="minorHAnsi" w:cstheme="minorHAnsi"/>
        </w:rPr>
        <w:t xml:space="preserve">Etapele principale ale procesului tehnologic utilizat / etapele procesului de prestare a serviciilor/ execuție lucrări (inclusiv timpul necesar fiecărei etape); </w:t>
      </w:r>
    </w:p>
    <w:p w14:paraId="2B43DAF1" w14:textId="22B98515" w:rsidR="00100AD5" w:rsidRPr="00100AD5" w:rsidRDefault="00100AD5" w:rsidP="00100AD5">
      <w:pPr>
        <w:pStyle w:val="ListParagraph"/>
        <w:widowControl w:val="0"/>
        <w:numPr>
          <w:ilvl w:val="0"/>
          <w:numId w:val="1"/>
        </w:numPr>
        <w:autoSpaceDE w:val="0"/>
        <w:autoSpaceDN w:val="0"/>
        <w:adjustRightInd w:val="0"/>
        <w:spacing w:line="240" w:lineRule="auto"/>
        <w:jc w:val="both"/>
        <w:rPr>
          <w:rFonts w:asciiTheme="minorHAnsi" w:hAnsiTheme="minorHAnsi" w:cstheme="minorHAnsi"/>
        </w:rPr>
      </w:pPr>
      <w:r w:rsidRPr="00100AD5">
        <w:rPr>
          <w:rFonts w:asciiTheme="minorHAnsi" w:hAnsiTheme="minorHAnsi" w:cstheme="minorHAnsi"/>
        </w:rPr>
        <w:t>Elementul de noutate / oportunitatea pentru produsul (bunuri/</w:t>
      </w:r>
      <w:r w:rsidR="000C54CE">
        <w:rPr>
          <w:rFonts w:asciiTheme="minorHAnsi" w:hAnsiTheme="minorHAnsi" w:cstheme="minorHAnsi"/>
        </w:rPr>
        <w:t xml:space="preserve"> </w:t>
      </w:r>
      <w:r w:rsidRPr="00100AD5">
        <w:rPr>
          <w:rFonts w:asciiTheme="minorHAnsi" w:hAnsiTheme="minorHAnsi" w:cstheme="minorHAnsi"/>
        </w:rPr>
        <w:t>servicii/ lucrări) propus;</w:t>
      </w:r>
    </w:p>
    <w:p w14:paraId="653314C8" w14:textId="77777777" w:rsidR="00100AD5" w:rsidRPr="00100AD5" w:rsidRDefault="00100AD5" w:rsidP="00100AD5">
      <w:pPr>
        <w:pStyle w:val="ListParagraph"/>
        <w:widowControl w:val="0"/>
        <w:numPr>
          <w:ilvl w:val="0"/>
          <w:numId w:val="1"/>
        </w:numPr>
        <w:autoSpaceDE w:val="0"/>
        <w:autoSpaceDN w:val="0"/>
        <w:adjustRightInd w:val="0"/>
        <w:spacing w:line="240" w:lineRule="auto"/>
        <w:jc w:val="both"/>
        <w:rPr>
          <w:rFonts w:asciiTheme="minorHAnsi" w:hAnsiTheme="minorHAnsi" w:cstheme="minorHAnsi"/>
        </w:rPr>
      </w:pPr>
      <w:r w:rsidRPr="00100AD5">
        <w:rPr>
          <w:rFonts w:asciiTheme="minorHAnsi" w:hAnsiTheme="minorHAnsi" w:cstheme="minorHAnsi"/>
        </w:rPr>
        <w:t xml:space="preserve">Cerințe  privind  aprovizionarea  cu  materii  prime; </w:t>
      </w:r>
    </w:p>
    <w:p w14:paraId="73B13690" w14:textId="77777777" w:rsidR="00100AD5" w:rsidRPr="00100AD5" w:rsidRDefault="00100AD5" w:rsidP="00100AD5">
      <w:pPr>
        <w:pStyle w:val="ListParagraph"/>
        <w:widowControl w:val="0"/>
        <w:numPr>
          <w:ilvl w:val="0"/>
          <w:numId w:val="1"/>
        </w:numPr>
        <w:autoSpaceDE w:val="0"/>
        <w:autoSpaceDN w:val="0"/>
        <w:adjustRightInd w:val="0"/>
        <w:spacing w:line="240" w:lineRule="auto"/>
        <w:jc w:val="both"/>
        <w:rPr>
          <w:rFonts w:asciiTheme="minorHAnsi" w:hAnsiTheme="minorHAnsi" w:cstheme="minorHAnsi"/>
        </w:rPr>
      </w:pPr>
      <w:r w:rsidRPr="00100AD5">
        <w:rPr>
          <w:rFonts w:asciiTheme="minorHAnsi" w:hAnsiTheme="minorHAnsi" w:cstheme="minorHAnsi"/>
        </w:rPr>
        <w:t xml:space="preserve">Necesarul de utilaje/echipamente; </w:t>
      </w:r>
    </w:p>
    <w:p w14:paraId="70872074" w14:textId="77777777" w:rsidR="00100AD5" w:rsidRPr="00100AD5" w:rsidRDefault="00100AD5" w:rsidP="00100AD5">
      <w:pPr>
        <w:pStyle w:val="ListParagraph"/>
        <w:widowControl w:val="0"/>
        <w:numPr>
          <w:ilvl w:val="0"/>
          <w:numId w:val="1"/>
        </w:numPr>
        <w:autoSpaceDE w:val="0"/>
        <w:autoSpaceDN w:val="0"/>
        <w:adjustRightInd w:val="0"/>
        <w:spacing w:line="240" w:lineRule="auto"/>
        <w:jc w:val="both"/>
        <w:rPr>
          <w:rFonts w:asciiTheme="minorHAnsi" w:hAnsiTheme="minorHAnsi" w:cstheme="minorHAnsi"/>
        </w:rPr>
      </w:pPr>
      <w:r w:rsidRPr="00100AD5">
        <w:rPr>
          <w:rFonts w:asciiTheme="minorHAnsi" w:hAnsiTheme="minorHAnsi" w:cstheme="minorHAnsi"/>
        </w:rPr>
        <w:t xml:space="preserve">Asigurarea cu utilități; </w:t>
      </w:r>
    </w:p>
    <w:p w14:paraId="0AF502F2" w14:textId="77777777" w:rsidR="00100AD5" w:rsidRPr="00100AD5" w:rsidRDefault="00100AD5" w:rsidP="00100AD5">
      <w:pPr>
        <w:pStyle w:val="ListParagraph"/>
        <w:widowControl w:val="0"/>
        <w:numPr>
          <w:ilvl w:val="0"/>
          <w:numId w:val="1"/>
        </w:numPr>
        <w:autoSpaceDE w:val="0"/>
        <w:autoSpaceDN w:val="0"/>
        <w:adjustRightInd w:val="0"/>
        <w:spacing w:line="240" w:lineRule="auto"/>
        <w:jc w:val="both"/>
        <w:rPr>
          <w:rFonts w:asciiTheme="minorHAnsi" w:hAnsiTheme="minorHAnsi" w:cstheme="minorHAnsi"/>
        </w:rPr>
      </w:pPr>
      <w:r w:rsidRPr="00100AD5">
        <w:rPr>
          <w:rFonts w:asciiTheme="minorHAnsi" w:hAnsiTheme="minorHAnsi" w:cstheme="minorHAnsi"/>
        </w:rPr>
        <w:t xml:space="preserve">Impactul asupra mediului; </w:t>
      </w:r>
    </w:p>
    <w:p w14:paraId="747EBAAE" w14:textId="77777777" w:rsidR="00100AD5" w:rsidRPr="00100AD5" w:rsidRDefault="00100AD5" w:rsidP="00100AD5">
      <w:pPr>
        <w:pStyle w:val="ListParagraph"/>
        <w:widowControl w:val="0"/>
        <w:numPr>
          <w:ilvl w:val="0"/>
          <w:numId w:val="1"/>
        </w:numPr>
        <w:autoSpaceDE w:val="0"/>
        <w:autoSpaceDN w:val="0"/>
        <w:adjustRightInd w:val="0"/>
        <w:spacing w:line="240" w:lineRule="auto"/>
        <w:jc w:val="both"/>
        <w:rPr>
          <w:rFonts w:asciiTheme="minorHAnsi" w:hAnsiTheme="minorHAnsi" w:cstheme="minorHAnsi"/>
        </w:rPr>
      </w:pPr>
      <w:r w:rsidRPr="00100AD5">
        <w:rPr>
          <w:rFonts w:asciiTheme="minorHAnsi" w:hAnsiTheme="minorHAnsi" w:cstheme="minorHAnsi"/>
        </w:rPr>
        <w:t xml:space="preserve">Patente/brevete; </w:t>
      </w:r>
    </w:p>
    <w:p w14:paraId="3CCC8AF7" w14:textId="77777777" w:rsidR="00100AD5" w:rsidRPr="00100AD5" w:rsidRDefault="00100AD5" w:rsidP="00100AD5">
      <w:pPr>
        <w:pStyle w:val="ListParagraph"/>
        <w:widowControl w:val="0"/>
        <w:numPr>
          <w:ilvl w:val="0"/>
          <w:numId w:val="1"/>
        </w:numPr>
        <w:autoSpaceDE w:val="0"/>
        <w:autoSpaceDN w:val="0"/>
        <w:adjustRightInd w:val="0"/>
        <w:spacing w:line="240" w:lineRule="auto"/>
        <w:jc w:val="both"/>
        <w:rPr>
          <w:rFonts w:asciiTheme="minorHAnsi" w:hAnsiTheme="minorHAnsi" w:cstheme="minorHAnsi"/>
        </w:rPr>
      </w:pPr>
      <w:r w:rsidRPr="00100AD5">
        <w:rPr>
          <w:rFonts w:asciiTheme="minorHAnsi" w:hAnsiTheme="minorHAnsi" w:cstheme="minorHAnsi"/>
        </w:rPr>
        <w:t>Caracteristici tehnice, funcționalități, dimensiuni, capacități, formă, culoare, design;</w:t>
      </w:r>
    </w:p>
    <w:p w14:paraId="0DFBF2FC" w14:textId="77777777" w:rsidR="00100AD5" w:rsidRPr="00100AD5" w:rsidRDefault="00100AD5" w:rsidP="00100AD5">
      <w:pPr>
        <w:pStyle w:val="ListParagraph"/>
        <w:widowControl w:val="0"/>
        <w:numPr>
          <w:ilvl w:val="0"/>
          <w:numId w:val="1"/>
        </w:numPr>
        <w:autoSpaceDE w:val="0"/>
        <w:autoSpaceDN w:val="0"/>
        <w:adjustRightInd w:val="0"/>
        <w:spacing w:line="240" w:lineRule="auto"/>
        <w:jc w:val="both"/>
        <w:rPr>
          <w:rFonts w:asciiTheme="minorHAnsi" w:hAnsiTheme="minorHAnsi" w:cstheme="minorHAnsi"/>
        </w:rPr>
      </w:pPr>
      <w:r w:rsidRPr="00100AD5">
        <w:rPr>
          <w:rFonts w:asciiTheme="minorHAnsi" w:hAnsiTheme="minorHAnsi" w:cstheme="minorHAnsi"/>
        </w:rPr>
        <w:t>Principalii furnizori de materii prime şi materiale pentru activitatea propusa la finanțare (enumerare, ponderea fiecăruia, localizarea geografică);</w:t>
      </w:r>
    </w:p>
    <w:p w14:paraId="15A56B71" w14:textId="77777777" w:rsidR="00100AD5" w:rsidRPr="00100AD5" w:rsidRDefault="00100AD5" w:rsidP="00100AD5">
      <w:pPr>
        <w:pStyle w:val="ListParagraph"/>
        <w:widowControl w:val="0"/>
        <w:numPr>
          <w:ilvl w:val="0"/>
          <w:numId w:val="1"/>
        </w:numPr>
        <w:autoSpaceDE w:val="0"/>
        <w:autoSpaceDN w:val="0"/>
        <w:adjustRightInd w:val="0"/>
        <w:spacing w:line="240" w:lineRule="auto"/>
        <w:jc w:val="both"/>
        <w:rPr>
          <w:rFonts w:asciiTheme="minorHAnsi" w:hAnsiTheme="minorHAnsi" w:cstheme="minorHAnsi"/>
        </w:rPr>
      </w:pPr>
      <w:r w:rsidRPr="00100AD5">
        <w:rPr>
          <w:rFonts w:asciiTheme="minorHAnsi" w:hAnsiTheme="minorHAnsi" w:cstheme="minorHAnsi"/>
        </w:rPr>
        <w:t xml:space="preserve">Detaliați planificarea resurselor umane implicate în operarea (exploatarea) investiției: identificați și justificați necesarul de personal pentru faza de operare a investiției. Dacă este cazul, fundamentați creșterea previzionată a numărului mediu de salariați, precizând dacă se prevede angajarea, </w:t>
      </w:r>
      <w:r w:rsidRPr="00100AD5">
        <w:rPr>
          <w:rFonts w:asciiTheme="minorHAnsi" w:hAnsiTheme="minorHAnsi" w:cstheme="minorHAnsi"/>
          <w:bCs/>
        </w:rPr>
        <w:t>până la finalul implementării proiectului, a cel puțin unei persoane din categoria lucrătorilor defavorizați</w:t>
      </w:r>
      <w:r w:rsidRPr="00100AD5">
        <w:rPr>
          <w:rFonts w:asciiTheme="minorHAnsi" w:hAnsiTheme="minorHAnsi" w:cstheme="minorHAnsi"/>
        </w:rPr>
        <w:t>.</w:t>
      </w:r>
    </w:p>
    <w:p w14:paraId="061782E1" w14:textId="77777777" w:rsidR="00100AD5" w:rsidRPr="00100AD5" w:rsidRDefault="00100AD5" w:rsidP="00100AD5">
      <w:pPr>
        <w:pStyle w:val="Heading1"/>
        <w:rPr>
          <w:rFonts w:cstheme="minorHAnsi"/>
          <w:b/>
          <w:bCs/>
          <w:noProof w:val="0"/>
          <w:color w:val="auto"/>
          <w:sz w:val="20"/>
          <w:szCs w:val="20"/>
        </w:rPr>
      </w:pPr>
      <w:bookmarkStart w:id="17" w:name="_Toc120015533"/>
      <w:r w:rsidRPr="00100AD5">
        <w:rPr>
          <w:rFonts w:cstheme="minorHAnsi"/>
          <w:b/>
          <w:bCs/>
          <w:noProof w:val="0"/>
          <w:color w:val="auto"/>
          <w:sz w:val="20"/>
          <w:szCs w:val="20"/>
        </w:rPr>
        <w:t>Strategia de marketing</w:t>
      </w:r>
      <w:bookmarkEnd w:id="14"/>
      <w:bookmarkEnd w:id="15"/>
      <w:bookmarkEnd w:id="16"/>
      <w:bookmarkEnd w:id="17"/>
    </w:p>
    <w:p w14:paraId="4F04A763" w14:textId="77777777" w:rsidR="00100AD5" w:rsidRPr="00100AD5" w:rsidRDefault="00100AD5" w:rsidP="00100AD5">
      <w:pPr>
        <w:pStyle w:val="instruct"/>
        <w:rPr>
          <w:rFonts w:asciiTheme="minorHAnsi" w:hAnsiTheme="minorHAnsi" w:cstheme="minorHAnsi"/>
          <w:i w:val="0"/>
          <w:noProof w:val="0"/>
          <w:szCs w:val="20"/>
        </w:rPr>
      </w:pPr>
      <w:r w:rsidRPr="00100AD5">
        <w:rPr>
          <w:rFonts w:asciiTheme="minorHAnsi" w:hAnsiTheme="minorHAnsi" w:cstheme="minorHAnsi"/>
          <w:i w:val="0"/>
          <w:noProof w:val="0"/>
          <w:szCs w:val="20"/>
        </w:rPr>
        <w:t>Identificați piața țintă:</w:t>
      </w:r>
    </w:p>
    <w:p w14:paraId="00965CE8" w14:textId="20AE2DBA" w:rsidR="00100AD5" w:rsidRPr="00100AD5" w:rsidRDefault="00100AD5" w:rsidP="00100AD5">
      <w:pPr>
        <w:pStyle w:val="ListParagraph"/>
        <w:widowControl w:val="0"/>
        <w:numPr>
          <w:ilvl w:val="0"/>
          <w:numId w:val="1"/>
        </w:numPr>
        <w:autoSpaceDE w:val="0"/>
        <w:autoSpaceDN w:val="0"/>
        <w:adjustRightInd w:val="0"/>
        <w:spacing w:line="240" w:lineRule="auto"/>
        <w:jc w:val="both"/>
        <w:rPr>
          <w:rFonts w:asciiTheme="minorHAnsi" w:hAnsiTheme="minorHAnsi" w:cstheme="minorHAnsi"/>
          <w:i/>
        </w:rPr>
      </w:pPr>
      <w:r w:rsidRPr="00100AD5">
        <w:rPr>
          <w:rFonts w:asciiTheme="minorHAnsi" w:hAnsiTheme="minorHAnsi" w:cstheme="minorHAnsi"/>
        </w:rPr>
        <w:t>Descrieți segmentul de piață/ grupul țintă căruia se adresează produsul (bunuri /servicii /lucrări) rezultat în urma investiției.</w:t>
      </w:r>
    </w:p>
    <w:p w14:paraId="2376DEE4" w14:textId="77777777" w:rsidR="00100AD5" w:rsidRPr="00100AD5" w:rsidRDefault="00100AD5" w:rsidP="00100AD5">
      <w:pPr>
        <w:pStyle w:val="ListParagraph"/>
        <w:widowControl w:val="0"/>
        <w:numPr>
          <w:ilvl w:val="0"/>
          <w:numId w:val="1"/>
        </w:numPr>
        <w:autoSpaceDE w:val="0"/>
        <w:autoSpaceDN w:val="0"/>
        <w:adjustRightInd w:val="0"/>
        <w:spacing w:line="240" w:lineRule="auto"/>
        <w:jc w:val="both"/>
        <w:rPr>
          <w:rFonts w:asciiTheme="minorHAnsi" w:hAnsiTheme="minorHAnsi" w:cstheme="minorHAnsi"/>
        </w:rPr>
      </w:pPr>
      <w:r w:rsidRPr="00100AD5">
        <w:rPr>
          <w:rFonts w:asciiTheme="minorHAnsi" w:hAnsiTheme="minorHAnsi" w:cstheme="minorHAnsi"/>
        </w:rPr>
        <w:t xml:space="preserve">Dimensiunea pieței țintă (mărimea pieței țintă și tendințele de evoluție pe orizontul de operare al obiectivului), care </w:t>
      </w:r>
      <w:r w:rsidRPr="00100AD5">
        <w:rPr>
          <w:rFonts w:asciiTheme="minorHAnsi" w:hAnsiTheme="minorHAnsi" w:cstheme="minorHAnsi"/>
          <w:kern w:val="2"/>
        </w:rPr>
        <w:t xml:space="preserve">demonstrează existența cererii pentru produsele </w:t>
      </w:r>
      <w:r w:rsidRPr="00100AD5">
        <w:rPr>
          <w:rFonts w:asciiTheme="minorHAnsi" w:hAnsiTheme="minorHAnsi" w:cstheme="minorHAnsi"/>
        </w:rPr>
        <w:t xml:space="preserve">(bunurile /serviciile / lucrările) </w:t>
      </w:r>
      <w:r w:rsidRPr="00100AD5">
        <w:rPr>
          <w:rFonts w:asciiTheme="minorHAnsi" w:hAnsiTheme="minorHAnsi" w:cstheme="minorHAnsi"/>
          <w:kern w:val="2"/>
        </w:rPr>
        <w:t xml:space="preserve"> oferite și identifică previziunile de creștere a activității</w:t>
      </w:r>
      <w:r w:rsidRPr="00100AD5">
        <w:rPr>
          <w:rFonts w:asciiTheme="minorHAnsi" w:hAnsiTheme="minorHAnsi" w:cstheme="minorHAnsi"/>
        </w:rPr>
        <w:t>; identificați aria geografică de acoperire a produsului.</w:t>
      </w:r>
    </w:p>
    <w:p w14:paraId="2251838F" w14:textId="4772C0D2" w:rsidR="00100AD5" w:rsidRPr="00100AD5" w:rsidRDefault="00100AD5" w:rsidP="00100AD5">
      <w:pPr>
        <w:pStyle w:val="ListParagraph"/>
        <w:widowControl w:val="0"/>
        <w:numPr>
          <w:ilvl w:val="0"/>
          <w:numId w:val="1"/>
        </w:numPr>
        <w:autoSpaceDE w:val="0"/>
        <w:autoSpaceDN w:val="0"/>
        <w:adjustRightInd w:val="0"/>
        <w:spacing w:line="240" w:lineRule="auto"/>
        <w:jc w:val="both"/>
        <w:rPr>
          <w:rFonts w:asciiTheme="minorHAnsi" w:hAnsiTheme="minorHAnsi" w:cstheme="minorHAnsi"/>
        </w:rPr>
      </w:pPr>
      <w:r w:rsidRPr="00100AD5">
        <w:rPr>
          <w:rFonts w:asciiTheme="minorHAnsi" w:hAnsiTheme="minorHAnsi" w:cstheme="minorHAnsi"/>
        </w:rPr>
        <w:t>Identificați clienți existenți și potențiali: în funcție de piața de desfășurare (intern, extern), beneficii pentru clienți, volumul vânzărilor, produselor/grupe de produse (bunuri/</w:t>
      </w:r>
      <w:r w:rsidR="000C54CE">
        <w:rPr>
          <w:rFonts w:asciiTheme="minorHAnsi" w:hAnsiTheme="minorHAnsi" w:cstheme="minorHAnsi"/>
        </w:rPr>
        <w:t xml:space="preserve"> </w:t>
      </w:r>
      <w:r w:rsidRPr="00100AD5">
        <w:rPr>
          <w:rFonts w:asciiTheme="minorHAnsi" w:hAnsiTheme="minorHAnsi" w:cstheme="minorHAnsi"/>
        </w:rPr>
        <w:t>servicii/ lucrări), analiza necesităților clienților existenți și potențiali.</w:t>
      </w:r>
    </w:p>
    <w:p w14:paraId="2C30C2CE" w14:textId="1F2C2821" w:rsidR="00100AD5" w:rsidRPr="00100AD5" w:rsidRDefault="00100AD5" w:rsidP="00100AD5">
      <w:pPr>
        <w:pStyle w:val="ListParagraph"/>
        <w:widowControl w:val="0"/>
        <w:numPr>
          <w:ilvl w:val="0"/>
          <w:numId w:val="1"/>
        </w:numPr>
        <w:autoSpaceDE w:val="0"/>
        <w:autoSpaceDN w:val="0"/>
        <w:adjustRightInd w:val="0"/>
        <w:spacing w:line="240" w:lineRule="auto"/>
        <w:jc w:val="both"/>
        <w:rPr>
          <w:rFonts w:asciiTheme="minorHAnsi" w:hAnsiTheme="minorHAnsi" w:cstheme="minorHAnsi"/>
          <w:strike/>
        </w:rPr>
      </w:pPr>
      <w:r w:rsidRPr="00100AD5">
        <w:rPr>
          <w:rFonts w:asciiTheme="minorHAnsi" w:hAnsiTheme="minorHAnsi" w:cstheme="minorHAnsi"/>
        </w:rPr>
        <w:t>Analiza mediului concurențial care va cuprinde: Principalii concurenți, punctele tari și punctele slabe ale produsului (bunuri/</w:t>
      </w:r>
      <w:r w:rsidR="000C54CE">
        <w:rPr>
          <w:rFonts w:asciiTheme="minorHAnsi" w:hAnsiTheme="minorHAnsi" w:cstheme="minorHAnsi"/>
        </w:rPr>
        <w:t xml:space="preserve"> </w:t>
      </w:r>
      <w:r w:rsidRPr="00100AD5">
        <w:rPr>
          <w:rFonts w:asciiTheme="minorHAnsi" w:hAnsiTheme="minorHAnsi" w:cstheme="minorHAnsi"/>
        </w:rPr>
        <w:t>servicii/ lucrări)  dvs. comparativ cu cel al competitorilor (direcți și indirecți).</w:t>
      </w:r>
    </w:p>
    <w:p w14:paraId="65AE1D5B" w14:textId="77777777" w:rsidR="00100AD5" w:rsidRPr="00100AD5" w:rsidRDefault="00100AD5" w:rsidP="00100AD5">
      <w:pPr>
        <w:pStyle w:val="instruct"/>
        <w:rPr>
          <w:rFonts w:asciiTheme="minorHAnsi" w:hAnsiTheme="minorHAnsi" w:cstheme="minorHAnsi"/>
          <w:i w:val="0"/>
          <w:noProof w:val="0"/>
          <w:szCs w:val="20"/>
        </w:rPr>
      </w:pPr>
    </w:p>
    <w:p w14:paraId="63A91D50" w14:textId="77777777" w:rsidR="00100AD5" w:rsidRPr="00100AD5" w:rsidRDefault="00100AD5" w:rsidP="00100AD5">
      <w:pPr>
        <w:pStyle w:val="instruct"/>
        <w:rPr>
          <w:rFonts w:asciiTheme="minorHAnsi" w:hAnsiTheme="minorHAnsi" w:cstheme="minorHAnsi"/>
          <w:i w:val="0"/>
          <w:noProof w:val="0"/>
          <w:szCs w:val="20"/>
        </w:rPr>
      </w:pPr>
      <w:r w:rsidRPr="00100AD5">
        <w:rPr>
          <w:rFonts w:asciiTheme="minorHAnsi" w:hAnsiTheme="minorHAnsi" w:cstheme="minorHAnsi"/>
          <w:i w:val="0"/>
          <w:noProof w:val="0"/>
          <w:szCs w:val="20"/>
        </w:rPr>
        <w:t>Descrieți obiectivele generale de marketing:</w:t>
      </w:r>
    </w:p>
    <w:p w14:paraId="69D661C6" w14:textId="77777777" w:rsidR="00100AD5" w:rsidRPr="00100AD5" w:rsidRDefault="00100AD5" w:rsidP="00100AD5">
      <w:pPr>
        <w:widowControl w:val="0"/>
        <w:numPr>
          <w:ilvl w:val="0"/>
          <w:numId w:val="1"/>
        </w:numPr>
        <w:autoSpaceDE w:val="0"/>
        <w:autoSpaceDN w:val="0"/>
        <w:adjustRightInd w:val="0"/>
        <w:spacing w:line="240" w:lineRule="auto"/>
        <w:contextualSpacing/>
        <w:jc w:val="both"/>
        <w:rPr>
          <w:rFonts w:asciiTheme="minorHAnsi" w:hAnsiTheme="minorHAnsi" w:cstheme="minorHAnsi"/>
          <w:strike/>
        </w:rPr>
      </w:pPr>
      <w:r w:rsidRPr="00100AD5">
        <w:rPr>
          <w:rFonts w:asciiTheme="minorHAnsi" w:hAnsiTheme="minorHAnsi" w:cstheme="minorHAnsi"/>
        </w:rPr>
        <w:t xml:space="preserve">Acestea derivă din obiectivele generale ale entității (de exemplu: vânzarea produselor existente, </w:t>
      </w:r>
      <w:r w:rsidRPr="00100AD5">
        <w:rPr>
          <w:rFonts w:asciiTheme="minorHAnsi" w:hAnsiTheme="minorHAnsi" w:cstheme="minorHAnsi"/>
        </w:rPr>
        <w:lastRenderedPageBreak/>
        <w:t>comercializarea unor produse existente pe segmente noi de piață și dezvoltarea de produse noi pe segmente de piață noi), și, în particular, pot fi și obiective legate de aspecte ce țin de promovare, resurse umane, prețuri etc.</w:t>
      </w:r>
    </w:p>
    <w:p w14:paraId="6071CF5B" w14:textId="77777777" w:rsidR="00100AD5" w:rsidRPr="00100AD5" w:rsidRDefault="00100AD5" w:rsidP="00100AD5">
      <w:pPr>
        <w:pStyle w:val="ListParagraph"/>
        <w:widowControl w:val="0"/>
        <w:numPr>
          <w:ilvl w:val="0"/>
          <w:numId w:val="1"/>
        </w:numPr>
        <w:autoSpaceDE w:val="0"/>
        <w:autoSpaceDN w:val="0"/>
        <w:adjustRightInd w:val="0"/>
        <w:spacing w:line="240" w:lineRule="auto"/>
        <w:jc w:val="both"/>
        <w:rPr>
          <w:rFonts w:asciiTheme="minorHAnsi" w:hAnsiTheme="minorHAnsi" w:cstheme="minorHAnsi"/>
        </w:rPr>
      </w:pPr>
      <w:r w:rsidRPr="00100AD5">
        <w:rPr>
          <w:rFonts w:asciiTheme="minorHAnsi" w:hAnsiTheme="minorHAnsi" w:cstheme="minorHAnsi"/>
        </w:rPr>
        <w:t>Obiectivele trebuie să fie corelate cu rezultatele analizei situației existente și trebuie să îndeplinească modelul SMART: Specific; Măsurabil; Realizabil; Realist, pe o anumită perioadă de Timp.</w:t>
      </w:r>
    </w:p>
    <w:p w14:paraId="092CBB84" w14:textId="77777777" w:rsidR="00100AD5" w:rsidRPr="00100AD5" w:rsidRDefault="00100AD5" w:rsidP="00100AD5">
      <w:pPr>
        <w:pStyle w:val="instruct"/>
        <w:rPr>
          <w:rFonts w:asciiTheme="minorHAnsi" w:hAnsiTheme="minorHAnsi" w:cstheme="minorHAnsi"/>
          <w:i w:val="0"/>
          <w:noProof w:val="0"/>
          <w:szCs w:val="20"/>
        </w:rPr>
      </w:pPr>
      <w:r w:rsidRPr="00100AD5">
        <w:rPr>
          <w:rFonts w:asciiTheme="minorHAnsi" w:hAnsiTheme="minorHAnsi" w:cstheme="minorHAnsi"/>
          <w:i w:val="0"/>
          <w:noProof w:val="0"/>
          <w:szCs w:val="20"/>
        </w:rPr>
        <w:t>Prezentați strategia (strategiile) de marketing (căile de urmat pentru atingerea obiectivelor de marketing)</w:t>
      </w:r>
    </w:p>
    <w:p w14:paraId="1422682F" w14:textId="77777777" w:rsidR="00100AD5" w:rsidRPr="00100AD5" w:rsidRDefault="00100AD5" w:rsidP="00100AD5">
      <w:pPr>
        <w:pStyle w:val="ListParagraph"/>
        <w:widowControl w:val="0"/>
        <w:numPr>
          <w:ilvl w:val="0"/>
          <w:numId w:val="1"/>
        </w:numPr>
        <w:autoSpaceDE w:val="0"/>
        <w:autoSpaceDN w:val="0"/>
        <w:adjustRightInd w:val="0"/>
        <w:spacing w:line="240" w:lineRule="auto"/>
        <w:jc w:val="both"/>
        <w:rPr>
          <w:rFonts w:asciiTheme="minorHAnsi" w:hAnsiTheme="minorHAnsi" w:cstheme="minorHAnsi"/>
        </w:rPr>
      </w:pPr>
      <w:r w:rsidRPr="00100AD5">
        <w:rPr>
          <w:rFonts w:asciiTheme="minorHAnsi" w:hAnsiTheme="minorHAnsi" w:cstheme="minorHAnsi"/>
        </w:rPr>
        <w:t xml:space="preserve">În cadrul planului de marketing pot fi strategii de piață și strategii corespunzătoare fiecărui element al mix-ului de marketing (produs, preț, distribuție și promovare). </w:t>
      </w:r>
    </w:p>
    <w:p w14:paraId="07039384" w14:textId="77777777" w:rsidR="00100AD5" w:rsidRPr="00100AD5" w:rsidRDefault="00100AD5" w:rsidP="00100AD5">
      <w:pPr>
        <w:pStyle w:val="Heading1"/>
        <w:rPr>
          <w:rFonts w:cstheme="minorHAnsi"/>
          <w:b/>
          <w:bCs/>
          <w:noProof w:val="0"/>
          <w:color w:val="auto"/>
          <w:sz w:val="20"/>
          <w:szCs w:val="20"/>
        </w:rPr>
      </w:pPr>
      <w:bookmarkStart w:id="18" w:name="_Toc446498582"/>
      <w:bookmarkStart w:id="19" w:name="_Toc447184861"/>
      <w:bookmarkStart w:id="20" w:name="_Toc120015534"/>
      <w:r w:rsidRPr="00100AD5">
        <w:rPr>
          <w:rFonts w:cstheme="minorHAnsi"/>
          <w:b/>
          <w:bCs/>
          <w:noProof w:val="0"/>
          <w:color w:val="auto"/>
          <w:sz w:val="20"/>
          <w:szCs w:val="20"/>
        </w:rPr>
        <w:t>A</w:t>
      </w:r>
      <w:bookmarkEnd w:id="18"/>
      <w:r w:rsidRPr="00100AD5">
        <w:rPr>
          <w:rFonts w:cstheme="minorHAnsi"/>
          <w:b/>
          <w:bCs/>
          <w:noProof w:val="0"/>
          <w:color w:val="auto"/>
          <w:sz w:val="20"/>
          <w:szCs w:val="20"/>
        </w:rPr>
        <w:t>naliza și previziunea financiară</w:t>
      </w:r>
      <w:bookmarkEnd w:id="19"/>
      <w:bookmarkEnd w:id="20"/>
    </w:p>
    <w:p w14:paraId="2F3EEA86" w14:textId="77777777" w:rsidR="00100AD5" w:rsidRPr="00100AD5" w:rsidRDefault="00100AD5" w:rsidP="00100AD5">
      <w:pPr>
        <w:rPr>
          <w:rFonts w:asciiTheme="minorHAnsi" w:hAnsiTheme="minorHAnsi" w:cstheme="minorHAnsi"/>
        </w:rPr>
      </w:pPr>
      <w:r w:rsidRPr="00100AD5">
        <w:rPr>
          <w:rFonts w:asciiTheme="minorHAnsi" w:hAnsiTheme="minorHAnsi" w:cstheme="minorHAnsi"/>
        </w:rPr>
        <w:t xml:space="preserve">Sursele de asigurare a contribuției proprii: </w:t>
      </w:r>
    </w:p>
    <w:p w14:paraId="1BB7D9AB" w14:textId="77777777" w:rsidR="00100AD5" w:rsidRPr="00100AD5" w:rsidRDefault="00100AD5" w:rsidP="005E5D0F">
      <w:pPr>
        <w:pStyle w:val="ListParagraph"/>
        <w:widowControl w:val="0"/>
        <w:numPr>
          <w:ilvl w:val="0"/>
          <w:numId w:val="1"/>
        </w:numPr>
        <w:autoSpaceDE w:val="0"/>
        <w:autoSpaceDN w:val="0"/>
        <w:adjustRightInd w:val="0"/>
        <w:spacing w:line="240" w:lineRule="auto"/>
        <w:jc w:val="both"/>
        <w:rPr>
          <w:rFonts w:asciiTheme="minorHAnsi" w:hAnsiTheme="minorHAnsi" w:cstheme="minorHAnsi"/>
        </w:rPr>
      </w:pPr>
      <w:r w:rsidRPr="00100AD5">
        <w:rPr>
          <w:rFonts w:asciiTheme="minorHAnsi" w:hAnsiTheme="minorHAnsi" w:cstheme="minorHAnsi"/>
        </w:rPr>
        <w:t>Surse proprii (ex. aport al asociaților/acționarilor, autofinanțarea din sursele excedentare ale întreprinderii);</w:t>
      </w:r>
    </w:p>
    <w:p w14:paraId="7726376E" w14:textId="77777777" w:rsidR="00100AD5" w:rsidRPr="00100AD5" w:rsidRDefault="00100AD5" w:rsidP="005E5D0F">
      <w:pPr>
        <w:pStyle w:val="ListParagraph"/>
        <w:widowControl w:val="0"/>
        <w:numPr>
          <w:ilvl w:val="0"/>
          <w:numId w:val="1"/>
        </w:numPr>
        <w:autoSpaceDE w:val="0"/>
        <w:autoSpaceDN w:val="0"/>
        <w:adjustRightInd w:val="0"/>
        <w:spacing w:line="240" w:lineRule="auto"/>
        <w:jc w:val="both"/>
        <w:rPr>
          <w:rFonts w:asciiTheme="minorHAnsi" w:hAnsiTheme="minorHAnsi" w:cstheme="minorHAnsi"/>
        </w:rPr>
      </w:pPr>
      <w:r w:rsidRPr="00100AD5">
        <w:rPr>
          <w:rFonts w:asciiTheme="minorHAnsi" w:hAnsiTheme="minorHAnsi" w:cstheme="minorHAnsi"/>
        </w:rPr>
        <w:t>Surse atrase (ex. credite bancare).</w:t>
      </w:r>
    </w:p>
    <w:p w14:paraId="10296DA7" w14:textId="77777777" w:rsidR="00100AD5" w:rsidRPr="00100AD5" w:rsidRDefault="00100AD5" w:rsidP="005E5D0F">
      <w:pPr>
        <w:jc w:val="both"/>
        <w:rPr>
          <w:rFonts w:asciiTheme="minorHAnsi" w:hAnsiTheme="minorHAnsi" w:cstheme="minorHAnsi"/>
        </w:rPr>
      </w:pPr>
    </w:p>
    <w:p w14:paraId="2060485B" w14:textId="77777777" w:rsidR="00100AD5" w:rsidRPr="00100AD5" w:rsidRDefault="00100AD5" w:rsidP="005E5D0F">
      <w:pPr>
        <w:jc w:val="both"/>
        <w:rPr>
          <w:rFonts w:asciiTheme="minorHAnsi" w:hAnsiTheme="minorHAnsi" w:cstheme="minorHAnsi"/>
          <w:b/>
          <w:bCs/>
        </w:rPr>
      </w:pPr>
      <w:r w:rsidRPr="00100AD5">
        <w:rPr>
          <w:rFonts w:asciiTheme="minorHAnsi" w:hAnsiTheme="minorHAnsi" w:cstheme="minorHAnsi"/>
          <w:b/>
          <w:bCs/>
        </w:rPr>
        <w:t>Se vor prezenta informații care să susțină previziunile din Anexa – Macheta analiza financiara</w:t>
      </w:r>
      <w:r w:rsidRPr="00100AD5">
        <w:rPr>
          <w:rFonts w:asciiTheme="minorHAnsi" w:hAnsiTheme="minorHAnsi" w:cstheme="minorHAnsi"/>
        </w:rPr>
        <w:t xml:space="preserve"> </w:t>
      </w:r>
      <w:r w:rsidRPr="00100AD5">
        <w:rPr>
          <w:rFonts w:asciiTheme="minorHAnsi" w:hAnsiTheme="minorHAnsi" w:cstheme="minorHAnsi"/>
          <w:b/>
          <w:bCs/>
        </w:rPr>
        <w:t>și buget.</w:t>
      </w:r>
    </w:p>
    <w:p w14:paraId="28C496BD" w14:textId="77777777" w:rsidR="00100AD5" w:rsidRPr="00100AD5" w:rsidRDefault="00100AD5" w:rsidP="005E5D0F">
      <w:pPr>
        <w:jc w:val="both"/>
        <w:rPr>
          <w:rFonts w:asciiTheme="minorHAnsi" w:hAnsiTheme="minorHAnsi" w:cstheme="minorHAnsi"/>
        </w:rPr>
      </w:pPr>
    </w:p>
    <w:p w14:paraId="18D795AC" w14:textId="05993FDC" w:rsidR="00100AD5" w:rsidRPr="00100AD5" w:rsidRDefault="00100AD5" w:rsidP="005E5D0F">
      <w:pPr>
        <w:jc w:val="both"/>
        <w:rPr>
          <w:rFonts w:asciiTheme="minorHAnsi" w:hAnsiTheme="minorHAnsi" w:cstheme="minorHAnsi"/>
        </w:rPr>
      </w:pPr>
      <w:r w:rsidRPr="00100AD5">
        <w:rPr>
          <w:rFonts w:asciiTheme="minorHAnsi" w:hAnsiTheme="minorHAnsi" w:cstheme="minorHAnsi"/>
        </w:rPr>
        <w:t>Orizontul de timp pentru care sunt realizate previziunile financiare este de 3 ani după finalizarea proiectului finanțat.</w:t>
      </w:r>
    </w:p>
    <w:p w14:paraId="2195A620" w14:textId="77777777" w:rsidR="00100AD5" w:rsidRPr="00100AD5" w:rsidRDefault="00100AD5" w:rsidP="00100AD5">
      <w:pPr>
        <w:rPr>
          <w:rFonts w:asciiTheme="minorHAnsi" w:hAnsiTheme="minorHAnsi" w:cstheme="minorHAnsi"/>
        </w:rPr>
      </w:pPr>
    </w:p>
    <w:p w14:paraId="0512EDC6" w14:textId="77777777" w:rsidR="00100AD5" w:rsidRPr="00100AD5" w:rsidRDefault="00100AD5" w:rsidP="00100AD5">
      <w:pPr>
        <w:rPr>
          <w:rFonts w:asciiTheme="minorHAnsi" w:hAnsiTheme="minorHAnsi" w:cstheme="minorHAnsi"/>
        </w:rPr>
      </w:pPr>
      <w:r w:rsidRPr="00100AD5">
        <w:rPr>
          <w:rFonts w:asciiTheme="minorHAnsi" w:hAnsiTheme="minorHAnsi" w:cstheme="minorHAnsi"/>
        </w:rPr>
        <w:t>Prognoza cheltuielilor de exploatare (lunare</w:t>
      </w:r>
      <w:r w:rsidRPr="00100AD5">
        <w:rPr>
          <w:rFonts w:asciiTheme="minorHAnsi" w:hAnsiTheme="minorHAnsi" w:cstheme="minorHAnsi"/>
          <w:shd w:val="clear" w:color="auto" w:fill="FFFFFF"/>
        </w:rPr>
        <w:t xml:space="preserve"> și anuale)</w:t>
      </w:r>
      <w:r w:rsidRPr="00100AD5">
        <w:rPr>
          <w:rFonts w:asciiTheme="minorHAnsi" w:hAnsiTheme="minorHAnsi" w:cstheme="minorHAnsi"/>
        </w:rPr>
        <w:t>:</w:t>
      </w:r>
    </w:p>
    <w:p w14:paraId="423877BB" w14:textId="77777777" w:rsidR="00100AD5" w:rsidRPr="00100AD5" w:rsidRDefault="00100AD5" w:rsidP="00100AD5">
      <w:pPr>
        <w:pStyle w:val="ListParagraph"/>
        <w:widowControl w:val="0"/>
        <w:numPr>
          <w:ilvl w:val="0"/>
          <w:numId w:val="1"/>
        </w:numPr>
        <w:autoSpaceDE w:val="0"/>
        <w:autoSpaceDN w:val="0"/>
        <w:adjustRightInd w:val="0"/>
        <w:spacing w:line="240" w:lineRule="auto"/>
        <w:jc w:val="both"/>
        <w:rPr>
          <w:rFonts w:asciiTheme="minorHAnsi" w:hAnsiTheme="minorHAnsi" w:cstheme="minorHAnsi"/>
        </w:rPr>
      </w:pPr>
      <w:r w:rsidRPr="00100AD5">
        <w:rPr>
          <w:rFonts w:asciiTheme="minorHAnsi" w:hAnsiTheme="minorHAnsi" w:cstheme="minorHAnsi"/>
        </w:rPr>
        <w:t>Se va face proiecția cheltuielilor de exploatare pentru operarea/întreținerea investiției, eventual pentru dezvoltare și modernizare, pentru următorii 3 ani după finalizarea proiectului finanțat.</w:t>
      </w:r>
    </w:p>
    <w:p w14:paraId="0B56209F" w14:textId="77777777" w:rsidR="00100AD5" w:rsidRPr="00100AD5" w:rsidRDefault="00100AD5" w:rsidP="00100AD5">
      <w:pPr>
        <w:pStyle w:val="ListParagraph"/>
        <w:widowControl w:val="0"/>
        <w:numPr>
          <w:ilvl w:val="0"/>
          <w:numId w:val="1"/>
        </w:numPr>
        <w:autoSpaceDE w:val="0"/>
        <w:autoSpaceDN w:val="0"/>
        <w:adjustRightInd w:val="0"/>
        <w:spacing w:line="240" w:lineRule="auto"/>
        <w:jc w:val="both"/>
        <w:rPr>
          <w:rFonts w:asciiTheme="minorHAnsi" w:hAnsiTheme="minorHAnsi" w:cstheme="minorHAnsi"/>
        </w:rPr>
      </w:pPr>
      <w:r w:rsidRPr="00100AD5">
        <w:rPr>
          <w:rFonts w:asciiTheme="minorHAnsi" w:hAnsiTheme="minorHAnsi" w:cstheme="minorHAnsi"/>
        </w:rPr>
        <w:t>Prezentați Costurile de exploatare (operare) pe elemente componente (costuri de personal, costuri de mentenanța/întreținere, costuri materiale, costuri administrative etc.), asociate veniturilor din exploatare generate de implementarea proiectului.</w:t>
      </w:r>
    </w:p>
    <w:p w14:paraId="022E2585" w14:textId="77777777" w:rsidR="00100AD5" w:rsidRPr="00100AD5" w:rsidRDefault="00100AD5" w:rsidP="00100AD5">
      <w:pPr>
        <w:rPr>
          <w:rFonts w:asciiTheme="minorHAnsi" w:hAnsiTheme="minorHAnsi" w:cstheme="minorHAnsi"/>
        </w:rPr>
      </w:pPr>
    </w:p>
    <w:p w14:paraId="3F6203CF" w14:textId="77777777" w:rsidR="00100AD5" w:rsidRPr="00100AD5" w:rsidRDefault="00100AD5" w:rsidP="00100AD5">
      <w:pPr>
        <w:rPr>
          <w:rFonts w:asciiTheme="minorHAnsi" w:hAnsiTheme="minorHAnsi" w:cstheme="minorHAnsi"/>
        </w:rPr>
      </w:pPr>
      <w:r w:rsidRPr="00100AD5">
        <w:rPr>
          <w:rFonts w:asciiTheme="minorHAnsi" w:hAnsiTheme="minorHAnsi" w:cstheme="minorHAnsi"/>
        </w:rPr>
        <w:t>Prognoza veniturilor din exploatare (lunare</w:t>
      </w:r>
      <w:r w:rsidRPr="00100AD5">
        <w:rPr>
          <w:rFonts w:asciiTheme="minorHAnsi" w:hAnsiTheme="minorHAnsi" w:cstheme="minorHAnsi"/>
          <w:shd w:val="clear" w:color="auto" w:fill="FFFFFF"/>
        </w:rPr>
        <w:t xml:space="preserve"> și anuale)</w:t>
      </w:r>
      <w:r w:rsidRPr="00100AD5">
        <w:rPr>
          <w:rFonts w:asciiTheme="minorHAnsi" w:hAnsiTheme="minorHAnsi" w:cstheme="minorHAnsi"/>
        </w:rPr>
        <w:t>:</w:t>
      </w:r>
    </w:p>
    <w:p w14:paraId="2E38E149" w14:textId="77777777" w:rsidR="00100AD5" w:rsidRPr="00100AD5" w:rsidRDefault="00100AD5" w:rsidP="00100AD5">
      <w:pPr>
        <w:pStyle w:val="ListParagraph"/>
        <w:widowControl w:val="0"/>
        <w:numPr>
          <w:ilvl w:val="0"/>
          <w:numId w:val="1"/>
        </w:numPr>
        <w:autoSpaceDE w:val="0"/>
        <w:autoSpaceDN w:val="0"/>
        <w:adjustRightInd w:val="0"/>
        <w:spacing w:line="240" w:lineRule="auto"/>
        <w:jc w:val="both"/>
        <w:rPr>
          <w:rFonts w:asciiTheme="minorHAnsi" w:hAnsiTheme="minorHAnsi" w:cstheme="minorHAnsi"/>
        </w:rPr>
      </w:pPr>
      <w:r w:rsidRPr="00100AD5">
        <w:rPr>
          <w:rFonts w:asciiTheme="minorHAnsi" w:hAnsiTheme="minorHAnsi" w:cstheme="minorHAnsi"/>
        </w:rPr>
        <w:t xml:space="preserve">Se va face proiecția veniturilor din exploatare generate de implementarea proiectului, inclusiv sub forma reducerilor de costuri generate de proiect, pentru următorii 3 ani de la finalizarea proiectului finanțat. </w:t>
      </w:r>
    </w:p>
    <w:p w14:paraId="57278A21" w14:textId="77777777" w:rsidR="00100AD5" w:rsidRPr="00100AD5" w:rsidRDefault="00100AD5" w:rsidP="00100AD5">
      <w:pPr>
        <w:pStyle w:val="ListParagraph"/>
        <w:widowControl w:val="0"/>
        <w:numPr>
          <w:ilvl w:val="0"/>
          <w:numId w:val="1"/>
        </w:numPr>
        <w:autoSpaceDE w:val="0"/>
        <w:autoSpaceDN w:val="0"/>
        <w:adjustRightInd w:val="0"/>
        <w:spacing w:line="240" w:lineRule="auto"/>
        <w:jc w:val="both"/>
        <w:rPr>
          <w:rFonts w:asciiTheme="minorHAnsi" w:hAnsiTheme="minorHAnsi" w:cstheme="minorHAnsi"/>
        </w:rPr>
      </w:pPr>
      <w:r w:rsidRPr="00100AD5">
        <w:rPr>
          <w:rFonts w:asciiTheme="minorHAnsi" w:hAnsiTheme="minorHAnsi" w:cstheme="minorHAnsi"/>
        </w:rPr>
        <w:t>Prezentați Veniturile din exploatare pornind de la valorile lunare pe tip de venituri, menționând: cantitățile și prețurile estimate de produse/servicii, capacitățile de produse/servicii corelate cu cantitățile estimate și cheltuielile de exploatare.</w:t>
      </w:r>
    </w:p>
    <w:p w14:paraId="22EB0150" w14:textId="77777777" w:rsidR="00100AD5" w:rsidRPr="00100AD5" w:rsidRDefault="00100AD5" w:rsidP="00100AD5">
      <w:pPr>
        <w:rPr>
          <w:rFonts w:asciiTheme="minorHAnsi" w:hAnsiTheme="minorHAnsi" w:cstheme="minorHAnsi"/>
        </w:rPr>
      </w:pPr>
    </w:p>
    <w:p w14:paraId="2C9E0E10" w14:textId="77777777" w:rsidR="00100AD5" w:rsidRPr="00100AD5" w:rsidRDefault="00100AD5" w:rsidP="00100AD5">
      <w:pPr>
        <w:jc w:val="both"/>
        <w:rPr>
          <w:rFonts w:asciiTheme="minorHAnsi" w:hAnsiTheme="minorHAnsi" w:cstheme="minorHAnsi"/>
          <w:shd w:val="clear" w:color="auto" w:fill="FFFFFF"/>
        </w:rPr>
      </w:pPr>
      <w:r w:rsidRPr="00100AD5">
        <w:rPr>
          <w:rFonts w:asciiTheme="minorHAnsi" w:hAnsiTheme="minorHAnsi" w:cstheme="minorHAnsi"/>
          <w:b/>
          <w:bCs/>
        </w:rPr>
        <w:t>!</w:t>
      </w:r>
      <w:r w:rsidRPr="00100AD5">
        <w:rPr>
          <w:rFonts w:asciiTheme="minorHAnsi" w:hAnsiTheme="minorHAnsi" w:cstheme="minorHAnsi"/>
        </w:rPr>
        <w:t xml:space="preserve"> </w:t>
      </w:r>
      <w:r w:rsidRPr="00100AD5">
        <w:rPr>
          <w:rFonts w:asciiTheme="minorHAnsi" w:hAnsiTheme="minorHAnsi" w:cstheme="minorHAnsi"/>
          <w:shd w:val="clear" w:color="auto" w:fill="FFFFFF"/>
        </w:rPr>
        <w:t>Aveți în vedere menționarea surselor de date pe care au fost fundamentate estimările (după caz: costuri istorice, date de la furnizorii de utilități, materii prime, consumabile, clienți existenți și/sau prețuri pe piața de profil, capacitatea utilajelor/echipamentelor/resursei umane din care rezultă capacitatea de producție/furnizare servicii; alte surse de date relevante în funcție de specificului proiectului, menționând sursa acestora), atât pentru cheltuielile de exploatare, cât și pentru veniturile din exploatare.</w:t>
      </w:r>
    </w:p>
    <w:p w14:paraId="468E57E6" w14:textId="59107688" w:rsidR="00100AD5" w:rsidRPr="00100AD5" w:rsidRDefault="00100AD5" w:rsidP="00100AD5">
      <w:pPr>
        <w:jc w:val="both"/>
        <w:rPr>
          <w:rFonts w:asciiTheme="minorHAnsi" w:hAnsiTheme="minorHAnsi" w:cstheme="minorHAnsi"/>
          <w:b/>
          <w:bCs/>
        </w:rPr>
      </w:pPr>
      <w:r w:rsidRPr="00100AD5">
        <w:rPr>
          <w:rFonts w:asciiTheme="minorHAnsi" w:hAnsiTheme="minorHAnsi" w:cstheme="minorHAnsi"/>
          <w:b/>
          <w:bCs/>
        </w:rPr>
        <w:t xml:space="preserve">! Valorile anuale ale cheltuielilor și veniturilor rezultate din estimări vor fi introduse în tabelul aferent calculului </w:t>
      </w:r>
      <w:r w:rsidR="000C05CD">
        <w:rPr>
          <w:rFonts w:asciiTheme="minorHAnsi" w:hAnsiTheme="minorHAnsi" w:cstheme="minorHAnsi"/>
          <w:b/>
          <w:bCs/>
        </w:rPr>
        <w:t>fluxului de numerar</w:t>
      </w:r>
      <w:r w:rsidR="007C6317">
        <w:rPr>
          <w:rFonts w:asciiTheme="minorHAnsi" w:hAnsiTheme="minorHAnsi" w:cstheme="minorHAnsi"/>
          <w:b/>
          <w:bCs/>
        </w:rPr>
        <w:t xml:space="preserve"> net cumulat</w:t>
      </w:r>
      <w:r w:rsidR="00140476" w:rsidRPr="00140476">
        <w:rPr>
          <w:rFonts w:asciiTheme="minorHAnsi" w:hAnsiTheme="minorHAnsi" w:cstheme="minorHAnsi"/>
          <w:b/>
          <w:bCs/>
        </w:rPr>
        <w:t xml:space="preserve"> al microîntreprinderii</w:t>
      </w:r>
      <w:r w:rsidRPr="00100AD5">
        <w:rPr>
          <w:rFonts w:asciiTheme="minorHAnsi" w:hAnsiTheme="minorHAnsi" w:cstheme="minorHAnsi"/>
          <w:b/>
          <w:bCs/>
        </w:rPr>
        <w:t xml:space="preserve"> din macheta financiară.</w:t>
      </w:r>
    </w:p>
    <w:p w14:paraId="5DCEF575" w14:textId="77777777" w:rsidR="00100AD5" w:rsidRPr="00100AD5" w:rsidRDefault="00100AD5" w:rsidP="00100AD5">
      <w:pPr>
        <w:rPr>
          <w:rFonts w:asciiTheme="minorHAnsi" w:hAnsiTheme="minorHAnsi" w:cstheme="minorHAnsi"/>
        </w:rPr>
      </w:pPr>
      <w:bookmarkStart w:id="21" w:name="do_caVI_si4_pt279_pa4"/>
      <w:bookmarkStart w:id="22" w:name="do_ax1_caII_al2_pa5"/>
      <w:bookmarkStart w:id="23" w:name="do_caVI_si4_pt279_pa1"/>
      <w:bookmarkStart w:id="24" w:name="do_caVI_si4_pt279_pa3"/>
      <w:bookmarkEnd w:id="21"/>
      <w:bookmarkEnd w:id="22"/>
      <w:bookmarkEnd w:id="23"/>
      <w:bookmarkEnd w:id="24"/>
    </w:p>
    <w:p w14:paraId="67AB80B6" w14:textId="77777777" w:rsidR="00100AD5" w:rsidRPr="00100AD5" w:rsidRDefault="00100AD5" w:rsidP="00100AD5">
      <w:pPr>
        <w:rPr>
          <w:rFonts w:asciiTheme="minorHAnsi" w:hAnsiTheme="minorHAnsi" w:cstheme="minorHAnsi"/>
        </w:rPr>
      </w:pPr>
    </w:p>
    <w:tbl>
      <w:tblPr>
        <w:tblStyle w:val="TableGrid"/>
        <w:tblW w:w="0" w:type="auto"/>
        <w:tblLook w:val="04A0" w:firstRow="1" w:lastRow="0" w:firstColumn="1" w:lastColumn="0" w:noHBand="0" w:noVBand="1"/>
      </w:tblPr>
      <w:tblGrid>
        <w:gridCol w:w="9016"/>
      </w:tblGrid>
      <w:tr w:rsidR="00100AD5" w:rsidRPr="00100AD5" w14:paraId="7637AA1B" w14:textId="77777777" w:rsidTr="0087590E">
        <w:tc>
          <w:tcPr>
            <w:tcW w:w="9062" w:type="dxa"/>
          </w:tcPr>
          <w:p w14:paraId="3975C5F2" w14:textId="77777777" w:rsidR="00100AD5" w:rsidRPr="00100AD5" w:rsidRDefault="00100AD5" w:rsidP="004957AF">
            <w:pPr>
              <w:jc w:val="both"/>
              <w:rPr>
                <w:rFonts w:asciiTheme="minorHAnsi" w:hAnsiTheme="minorHAnsi" w:cstheme="minorHAnsi"/>
                <w:lang w:val="ro-RO"/>
              </w:rPr>
            </w:pPr>
            <w:r w:rsidRPr="00100AD5">
              <w:rPr>
                <w:rFonts w:asciiTheme="minorHAnsi" w:hAnsiTheme="minorHAnsi" w:cstheme="minorHAnsi"/>
                <w:lang w:val="ro-RO"/>
              </w:rPr>
              <w:t>Se vor anexa orice alte documente pe care le considerați relevante sau care susțin anumite puncte de vedere din planul dvs. de afaceri</w:t>
            </w:r>
          </w:p>
        </w:tc>
      </w:tr>
    </w:tbl>
    <w:p w14:paraId="0D59AD5E" w14:textId="22148A9A" w:rsidR="00361EA1" w:rsidRPr="00100AD5" w:rsidRDefault="00361EA1" w:rsidP="00100AD5">
      <w:pPr>
        <w:tabs>
          <w:tab w:val="left" w:pos="3405"/>
        </w:tabs>
        <w:rPr>
          <w:rFonts w:asciiTheme="minorHAnsi" w:hAnsiTheme="minorHAnsi" w:cstheme="minorHAnsi"/>
        </w:rPr>
      </w:pPr>
    </w:p>
    <w:sectPr w:rsidR="00361EA1" w:rsidRPr="00100AD5" w:rsidSect="004D3190">
      <w:headerReference w:type="default" r:id="rId8"/>
      <w:footerReference w:type="default" r:id="rId9"/>
      <w:headerReference w:type="first" r:id="rId10"/>
      <w:pgSz w:w="11906" w:h="16838" w:code="9"/>
      <w:pgMar w:top="1440" w:right="1440" w:bottom="1440" w:left="1440" w:header="720" w:footer="737"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B59D04" w14:textId="77777777" w:rsidR="00F17C23" w:rsidRDefault="00F17C23" w:rsidP="00361EA1">
      <w:pPr>
        <w:spacing w:line="240" w:lineRule="auto"/>
      </w:pPr>
      <w:r>
        <w:separator/>
      </w:r>
    </w:p>
  </w:endnote>
  <w:endnote w:type="continuationSeparator" w:id="0">
    <w:p w14:paraId="14829B70" w14:textId="77777777" w:rsidR="00F17C23" w:rsidRDefault="00F17C23" w:rsidP="00361EA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B962B1" w14:textId="1782ECA3" w:rsidR="00361EA1" w:rsidRDefault="00494934">
    <w:pPr>
      <w:pStyle w:val="Footer"/>
    </w:pPr>
    <w:r>
      <w:rPr>
        <w:noProof/>
      </w:rPr>
      <w:drawing>
        <wp:anchor distT="0" distB="0" distL="114300" distR="114300" simplePos="0" relativeHeight="251675648" behindDoc="0" locked="0" layoutInCell="1" allowOverlap="1" wp14:anchorId="14BCF93E" wp14:editId="776D7464">
          <wp:simplePos x="0" y="0"/>
          <wp:positionH relativeFrom="column">
            <wp:align>center</wp:align>
          </wp:positionH>
          <wp:positionV relativeFrom="paragraph">
            <wp:posOffset>-159330</wp:posOffset>
          </wp:positionV>
          <wp:extent cx="1537200" cy="712800"/>
          <wp:effectExtent l="0" t="0" r="6350" b="0"/>
          <wp:wrapSquare wrapText="bothSides"/>
          <wp:docPr id="4"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37200" cy="71280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364AB5" w14:textId="77777777" w:rsidR="00F17C23" w:rsidRDefault="00F17C23" w:rsidP="00361EA1">
      <w:pPr>
        <w:spacing w:line="240" w:lineRule="auto"/>
      </w:pPr>
      <w:r>
        <w:separator/>
      </w:r>
    </w:p>
  </w:footnote>
  <w:footnote w:type="continuationSeparator" w:id="0">
    <w:p w14:paraId="21A241C2" w14:textId="77777777" w:rsidR="00F17C23" w:rsidRDefault="00F17C23" w:rsidP="00361EA1">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49493852"/>
      <w:docPartObj>
        <w:docPartGallery w:val="Page Numbers (Top of Page)"/>
        <w:docPartUnique/>
      </w:docPartObj>
    </w:sdtPr>
    <w:sdtEndPr>
      <w:rPr>
        <w:noProof/>
      </w:rPr>
    </w:sdtEndPr>
    <w:sdtContent>
      <w:p w14:paraId="074F0057" w14:textId="419E083D" w:rsidR="00100AD5" w:rsidRDefault="00100AD5">
        <w:pPr>
          <w:pStyle w:val="Header"/>
          <w:jc w:val="right"/>
        </w:pPr>
        <w:r>
          <w:fldChar w:fldCharType="begin"/>
        </w:r>
        <w:r>
          <w:instrText xml:space="preserve"> PAGE   \* MERGEFORMAT </w:instrText>
        </w:r>
        <w:r>
          <w:fldChar w:fldCharType="separate"/>
        </w:r>
        <w:r>
          <w:rPr>
            <w:noProof/>
          </w:rPr>
          <w:t>2</w:t>
        </w:r>
        <w:r>
          <w:rPr>
            <w:noProof/>
          </w:rPr>
          <w:fldChar w:fldCharType="end"/>
        </w:r>
      </w:p>
    </w:sdtContent>
  </w:sdt>
  <w:p w14:paraId="2335FC34" w14:textId="77777777" w:rsidR="00100AD5" w:rsidRDefault="00100AD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EFA332" w14:textId="53CC5D0A" w:rsidR="00361EA1" w:rsidRDefault="00777F66">
    <w:pPr>
      <w:pStyle w:val="Header"/>
    </w:pPr>
    <w:r>
      <w:rPr>
        <w:noProof/>
      </w:rPr>
      <w:drawing>
        <wp:anchor distT="0" distB="0" distL="114300" distR="114300" simplePos="0" relativeHeight="251662335" behindDoc="0" locked="0" layoutInCell="1" allowOverlap="1" wp14:anchorId="6E233878" wp14:editId="49621BAB">
          <wp:simplePos x="0" y="0"/>
          <wp:positionH relativeFrom="column">
            <wp:posOffset>-114300</wp:posOffset>
          </wp:positionH>
          <wp:positionV relativeFrom="paragraph">
            <wp:posOffset>0</wp:posOffset>
          </wp:positionV>
          <wp:extent cx="1076325" cy="1090930"/>
          <wp:effectExtent l="0" t="0" r="9525"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76325" cy="1090930"/>
                  </a:xfrm>
                  <a:prstGeom prst="rect">
                    <a:avLst/>
                  </a:prstGeom>
                  <a:noFill/>
                  <a:ln>
                    <a:noFill/>
                  </a:ln>
                </pic:spPr>
              </pic:pic>
            </a:graphicData>
          </a:graphic>
          <wp14:sizeRelH relativeFrom="page">
            <wp14:pctWidth>0</wp14:pctWidth>
          </wp14:sizeRelH>
          <wp14:sizeRelV relativeFrom="page">
            <wp14:pctHeight>0</wp14:pctHeight>
          </wp14:sizeRelV>
        </wp:anchor>
      </w:drawing>
    </w:r>
    <w:r w:rsidR="004421FC">
      <w:rPr>
        <w:noProof/>
      </w:rPr>
      <w:drawing>
        <wp:anchor distT="0" distB="0" distL="114300" distR="114300" simplePos="0" relativeHeight="251669504" behindDoc="0" locked="0" layoutInCell="1" allowOverlap="1" wp14:anchorId="6674B07C" wp14:editId="2D6D4672">
          <wp:simplePos x="0" y="0"/>
          <wp:positionH relativeFrom="column">
            <wp:posOffset>1720850</wp:posOffset>
          </wp:positionH>
          <wp:positionV relativeFrom="paragraph">
            <wp:posOffset>85725</wp:posOffset>
          </wp:positionV>
          <wp:extent cx="617855" cy="617855"/>
          <wp:effectExtent l="0" t="0" r="0" b="0"/>
          <wp:wrapSquare wrapText="bothSides"/>
          <wp:docPr id="15"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17855" cy="617855"/>
                  </a:xfrm>
                  <a:prstGeom prst="rect">
                    <a:avLst/>
                  </a:prstGeom>
                  <a:noFill/>
                  <a:ln>
                    <a:noFill/>
                  </a:ln>
                </pic:spPr>
              </pic:pic>
            </a:graphicData>
          </a:graphic>
          <wp14:sizeRelH relativeFrom="page">
            <wp14:pctWidth>0</wp14:pctWidth>
          </wp14:sizeRelH>
          <wp14:sizeRelV relativeFrom="page">
            <wp14:pctHeight>0</wp14:pctHeight>
          </wp14:sizeRelV>
        </wp:anchor>
      </w:drawing>
    </w:r>
    <w:r w:rsidR="004421FC">
      <w:rPr>
        <w:noProof/>
      </w:rPr>
      <w:drawing>
        <wp:anchor distT="0" distB="0" distL="114300" distR="114300" simplePos="0" relativeHeight="251673600" behindDoc="0" locked="0" layoutInCell="1" allowOverlap="1" wp14:anchorId="3C150DCF" wp14:editId="621A3461">
          <wp:simplePos x="0" y="0"/>
          <wp:positionH relativeFrom="column">
            <wp:posOffset>4794250</wp:posOffset>
          </wp:positionH>
          <wp:positionV relativeFrom="paragraph">
            <wp:posOffset>153035</wp:posOffset>
          </wp:positionV>
          <wp:extent cx="1092200" cy="466725"/>
          <wp:effectExtent l="0" t="0" r="0" b="9525"/>
          <wp:wrapSquare wrapText="bothSides"/>
          <wp:docPr id="16"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092200" cy="466725"/>
                  </a:xfrm>
                  <a:prstGeom prst="rect">
                    <a:avLst/>
                  </a:prstGeom>
                  <a:noFill/>
                  <a:ln>
                    <a:noFill/>
                  </a:ln>
                </pic:spPr>
              </pic:pic>
            </a:graphicData>
          </a:graphic>
          <wp14:sizeRelH relativeFrom="page">
            <wp14:pctWidth>0</wp14:pctWidth>
          </wp14:sizeRelH>
          <wp14:sizeRelV relativeFrom="page">
            <wp14:pctHeight>0</wp14:pctHeight>
          </wp14:sizeRelV>
        </wp:anchor>
      </w:drawing>
    </w:r>
    <w:r w:rsidR="004421FC">
      <w:rPr>
        <w:noProof/>
      </w:rPr>
      <w:drawing>
        <wp:anchor distT="0" distB="0" distL="114300" distR="114300" simplePos="0" relativeHeight="251671552" behindDoc="0" locked="0" layoutInCell="1" allowOverlap="1" wp14:anchorId="1717EC80" wp14:editId="7F24F007">
          <wp:simplePos x="0" y="0"/>
          <wp:positionH relativeFrom="column">
            <wp:posOffset>2844800</wp:posOffset>
          </wp:positionH>
          <wp:positionV relativeFrom="paragraph">
            <wp:posOffset>-12700</wp:posOffset>
          </wp:positionV>
          <wp:extent cx="1535430" cy="713740"/>
          <wp:effectExtent l="0" t="0" r="7620" b="0"/>
          <wp:wrapSquare wrapText="bothSides"/>
          <wp:docPr id="17"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535430" cy="71374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21F140F"/>
    <w:multiLevelType w:val="hybridMultilevel"/>
    <w:tmpl w:val="6BBA52FA"/>
    <w:lvl w:ilvl="0" w:tplc="58704CA2">
      <w:start w:val="1"/>
      <w:numFmt w:val="bullet"/>
      <w:lvlText w:val=""/>
      <w:lvlJc w:val="left"/>
      <w:pPr>
        <w:tabs>
          <w:tab w:val="num" w:pos="720"/>
        </w:tabs>
        <w:ind w:left="720" w:hanging="360"/>
      </w:pPr>
      <w:rPr>
        <w:rFonts w:ascii="Wingdings" w:hAnsi="Wingdings" w:hint="default"/>
        <w:color w:val="808080"/>
      </w:rPr>
    </w:lvl>
    <w:lvl w:ilvl="1" w:tplc="1CB24F68">
      <w:start w:val="3"/>
      <w:numFmt w:val="bullet"/>
      <w:lvlText w:val="-"/>
      <w:lvlJc w:val="left"/>
      <w:pPr>
        <w:tabs>
          <w:tab w:val="num" w:pos="1440"/>
        </w:tabs>
        <w:ind w:left="1440" w:hanging="360"/>
      </w:pPr>
      <w:rPr>
        <w:rFonts w:ascii="Times New Roman" w:eastAsia="Times New Roman" w:hAnsi="Times New Roman" w:cs="Times New Roman" w:hint="default"/>
      </w:rPr>
    </w:lvl>
    <w:lvl w:ilvl="2" w:tplc="1CB24F68">
      <w:start w:val="3"/>
      <w:numFmt w:val="bullet"/>
      <w:lvlText w:val="-"/>
      <w:lvlJc w:val="left"/>
      <w:pPr>
        <w:tabs>
          <w:tab w:val="num" w:pos="2160"/>
        </w:tabs>
        <w:ind w:left="2160" w:hanging="360"/>
      </w:pPr>
      <w:rPr>
        <w:rFonts w:ascii="Times New Roman" w:eastAsia="Times New Roman" w:hAnsi="Times New Roman" w:cs="Times New Roman"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58631CA5"/>
    <w:multiLevelType w:val="multilevel"/>
    <w:tmpl w:val="683A0534"/>
    <w:lvl w:ilvl="0">
      <w:start w:val="1"/>
      <w:numFmt w:val="decimal"/>
      <w:pStyle w:val="Heading1"/>
      <w:lvlText w:val="%1."/>
      <w:lvlJc w:val="left"/>
      <w:pPr>
        <w:ind w:left="1021" w:hanging="737"/>
      </w:pPr>
      <w:rPr>
        <w:rFonts w:hint="default"/>
      </w:rPr>
    </w:lvl>
    <w:lvl w:ilvl="1">
      <w:start w:val="1"/>
      <w:numFmt w:val="decimal"/>
      <w:lvlText w:val="%1.%2."/>
      <w:lvlJc w:val="left"/>
      <w:pPr>
        <w:ind w:left="1588" w:hanging="737"/>
      </w:pPr>
      <w:rPr>
        <w:rFonts w:hint="default"/>
      </w:rPr>
    </w:lvl>
    <w:lvl w:ilvl="2">
      <w:start w:val="1"/>
      <w:numFmt w:val="decimal"/>
      <w:lvlText w:val="%1.%2.%3."/>
      <w:lvlJc w:val="left"/>
      <w:pPr>
        <w:ind w:left="2155" w:hanging="737"/>
      </w:pPr>
      <w:rPr>
        <w:rFonts w:hint="default"/>
      </w:rPr>
    </w:lvl>
    <w:lvl w:ilvl="3">
      <w:start w:val="1"/>
      <w:numFmt w:val="upperLetter"/>
      <w:lvlText w:val="%4."/>
      <w:lvlJc w:val="left"/>
      <w:pPr>
        <w:ind w:left="2722" w:hanging="737"/>
      </w:pPr>
      <w:rPr>
        <w:rFonts w:hint="default"/>
      </w:rPr>
    </w:lvl>
    <w:lvl w:ilvl="4">
      <w:start w:val="1"/>
      <w:numFmt w:val="lowerLetter"/>
      <w:lvlText w:val="%5."/>
      <w:lvlJc w:val="left"/>
      <w:pPr>
        <w:ind w:left="3289" w:hanging="737"/>
      </w:pPr>
      <w:rPr>
        <w:rFonts w:hint="default"/>
      </w:rPr>
    </w:lvl>
    <w:lvl w:ilvl="5">
      <w:start w:val="1"/>
      <w:numFmt w:val="lowerRoman"/>
      <w:lvlText w:val="%6."/>
      <w:lvlJc w:val="right"/>
      <w:pPr>
        <w:ind w:left="3856" w:hanging="737"/>
      </w:pPr>
      <w:rPr>
        <w:rFonts w:hint="default"/>
      </w:rPr>
    </w:lvl>
    <w:lvl w:ilvl="6">
      <w:numFmt w:val="bullet"/>
      <w:lvlText w:val=""/>
      <w:lvlJc w:val="left"/>
      <w:pPr>
        <w:ind w:left="4423" w:hanging="737"/>
      </w:pPr>
      <w:rPr>
        <w:rFonts w:ascii="Symbol" w:hAnsi="Symbol" w:hint="default"/>
        <w:color w:val="auto"/>
      </w:rPr>
    </w:lvl>
    <w:lvl w:ilvl="7">
      <w:start w:val="1"/>
      <w:numFmt w:val="bullet"/>
      <w:lvlText w:val="­"/>
      <w:lvlJc w:val="left"/>
      <w:pPr>
        <w:ind w:left="4990" w:hanging="737"/>
      </w:pPr>
      <w:rPr>
        <w:rFonts w:ascii="Calibri" w:hAnsi="Calibri" w:hint="default"/>
      </w:rPr>
    </w:lvl>
    <w:lvl w:ilvl="8">
      <w:start w:val="1"/>
      <w:numFmt w:val="none"/>
      <w:lvlText w:val=""/>
      <w:lvlJc w:val="right"/>
      <w:pPr>
        <w:ind w:left="5557" w:hanging="737"/>
      </w:pPr>
      <w:rPr>
        <w:rFonts w:hint="default"/>
      </w:rPr>
    </w:lvl>
  </w:abstractNum>
  <w:abstractNum w:abstractNumId="2" w15:restartNumberingAfterBreak="0">
    <w:nsid w:val="6F295374"/>
    <w:multiLevelType w:val="hybridMultilevel"/>
    <w:tmpl w:val="12582842"/>
    <w:lvl w:ilvl="0" w:tplc="FFFFFFFF">
      <w:start w:val="1"/>
      <w:numFmt w:val="bullet"/>
      <w:lvlText w:val=""/>
      <w:lvlJc w:val="left"/>
      <w:pPr>
        <w:tabs>
          <w:tab w:val="num" w:pos="720"/>
        </w:tabs>
        <w:ind w:left="720" w:hanging="360"/>
      </w:pPr>
      <w:rPr>
        <w:rFonts w:ascii="Wingdings" w:hAnsi="Wingdings" w:hint="default"/>
        <w:color w:val="808080"/>
      </w:rPr>
    </w:lvl>
    <w:lvl w:ilvl="1" w:tplc="08090017">
      <w:start w:val="1"/>
      <w:numFmt w:val="lowerLetter"/>
      <w:lvlText w:val="%2)"/>
      <w:lvlJc w:val="left"/>
      <w:pPr>
        <w:ind w:left="1440" w:hanging="360"/>
      </w:pPr>
    </w:lvl>
    <w:lvl w:ilvl="2" w:tplc="FFFFFFFF">
      <w:start w:val="3"/>
      <w:numFmt w:val="bullet"/>
      <w:lvlText w:val="-"/>
      <w:lvlJc w:val="left"/>
      <w:pPr>
        <w:tabs>
          <w:tab w:val="num" w:pos="2160"/>
        </w:tabs>
        <w:ind w:left="2160" w:hanging="360"/>
      </w:pPr>
      <w:rPr>
        <w:rFonts w:ascii="Times New Roman" w:eastAsia="Times New Roman" w:hAnsi="Times New Roman"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num w:numId="1" w16cid:durableId="897740385">
    <w:abstractNumId w:val="0"/>
  </w:num>
  <w:num w:numId="2" w16cid:durableId="1086616231">
    <w:abstractNumId w:val="1"/>
  </w:num>
  <w:num w:numId="3" w16cid:durableId="1015039337">
    <w:abstractNumId w:val="2"/>
  </w:num>
  <w:num w:numId="4" w16cid:durableId="1758752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6"/>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1EA1"/>
    <w:rsid w:val="000C05CD"/>
    <w:rsid w:val="000C54CE"/>
    <w:rsid w:val="000F3F0E"/>
    <w:rsid w:val="00100AD5"/>
    <w:rsid w:val="00140476"/>
    <w:rsid w:val="00361EA1"/>
    <w:rsid w:val="00405467"/>
    <w:rsid w:val="00424236"/>
    <w:rsid w:val="004421FC"/>
    <w:rsid w:val="00445833"/>
    <w:rsid w:val="00484865"/>
    <w:rsid w:val="00494934"/>
    <w:rsid w:val="004957AF"/>
    <w:rsid w:val="004D3190"/>
    <w:rsid w:val="005E5D0F"/>
    <w:rsid w:val="00692F83"/>
    <w:rsid w:val="006B309B"/>
    <w:rsid w:val="00777F66"/>
    <w:rsid w:val="0078390E"/>
    <w:rsid w:val="007C6317"/>
    <w:rsid w:val="008E012E"/>
    <w:rsid w:val="00916D4A"/>
    <w:rsid w:val="0094399E"/>
    <w:rsid w:val="00AB3C83"/>
    <w:rsid w:val="00B74371"/>
    <w:rsid w:val="00BB3A55"/>
    <w:rsid w:val="00CD1FDA"/>
    <w:rsid w:val="00CD6525"/>
    <w:rsid w:val="00D60195"/>
    <w:rsid w:val="00DB47AB"/>
    <w:rsid w:val="00DF6A2A"/>
    <w:rsid w:val="00EC2080"/>
    <w:rsid w:val="00F17C23"/>
    <w:rsid w:val="00FD417B"/>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632F001"/>
  <w15:chartTrackingRefBased/>
  <w15:docId w15:val="{A069862D-929A-4358-9E24-1271C5A885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61EA1"/>
    <w:pPr>
      <w:spacing w:after="0" w:line="276" w:lineRule="auto"/>
    </w:pPr>
    <w:rPr>
      <w:rFonts w:ascii="Times New Roman" w:eastAsia="Calibri" w:hAnsi="Times New Roman" w:cs="Times New Roman"/>
      <w:sz w:val="20"/>
      <w:szCs w:val="20"/>
      <w:lang w:eastAsia="ro-RO"/>
    </w:rPr>
  </w:style>
  <w:style w:type="paragraph" w:styleId="Heading1">
    <w:name w:val="heading 1"/>
    <w:basedOn w:val="Normal"/>
    <w:next w:val="Normal"/>
    <w:link w:val="Heading1Char"/>
    <w:uiPriority w:val="9"/>
    <w:qFormat/>
    <w:rsid w:val="00100AD5"/>
    <w:pPr>
      <w:keepNext/>
      <w:keepLines/>
      <w:widowControl w:val="0"/>
      <w:numPr>
        <w:numId w:val="2"/>
      </w:numPr>
      <w:autoSpaceDE w:val="0"/>
      <w:autoSpaceDN w:val="0"/>
      <w:adjustRightInd w:val="0"/>
      <w:spacing w:before="600" w:after="240" w:line="240" w:lineRule="auto"/>
      <w:jc w:val="both"/>
      <w:outlineLvl w:val="0"/>
    </w:pPr>
    <w:rPr>
      <w:rFonts w:asciiTheme="minorHAnsi" w:eastAsiaTheme="majorEastAsia" w:hAnsiTheme="minorHAnsi" w:cstheme="majorBidi"/>
      <w:iCs/>
      <w:noProof/>
      <w:color w:val="2F5496" w:themeColor="accent1" w:themeShade="BF"/>
      <w:sz w:val="32"/>
      <w:szCs w:val="32"/>
      <w:lang w:eastAsia="sk-SK"/>
    </w:rPr>
  </w:style>
  <w:style w:type="paragraph" w:styleId="Heading8">
    <w:name w:val="heading 8"/>
    <w:basedOn w:val="Normal"/>
    <w:next w:val="Normal"/>
    <w:link w:val="Heading8Char"/>
    <w:uiPriority w:val="9"/>
    <w:semiHidden/>
    <w:unhideWhenUsed/>
    <w:qFormat/>
    <w:rsid w:val="005E5D0F"/>
    <w:pPr>
      <w:keepNext/>
      <w:keepLines/>
      <w:spacing w:before="40"/>
      <w:outlineLvl w:val="7"/>
    </w:pPr>
    <w:rPr>
      <w:rFonts w:asciiTheme="majorHAnsi" w:eastAsiaTheme="majorEastAsia" w:hAnsiTheme="majorHAnsi" w:cstheme="majorBidi"/>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61EA1"/>
    <w:pPr>
      <w:tabs>
        <w:tab w:val="center" w:pos="4513"/>
        <w:tab w:val="right" w:pos="9026"/>
      </w:tabs>
      <w:spacing w:line="240" w:lineRule="auto"/>
    </w:pPr>
    <w:rPr>
      <w:rFonts w:asciiTheme="minorHAnsi" w:eastAsiaTheme="minorHAnsi" w:hAnsiTheme="minorHAnsi" w:cstheme="minorBidi"/>
      <w:sz w:val="22"/>
      <w:szCs w:val="22"/>
      <w:lang w:eastAsia="en-US"/>
    </w:rPr>
  </w:style>
  <w:style w:type="character" w:customStyle="1" w:styleId="HeaderChar">
    <w:name w:val="Header Char"/>
    <w:basedOn w:val="DefaultParagraphFont"/>
    <w:link w:val="Header"/>
    <w:uiPriority w:val="99"/>
    <w:rsid w:val="00361EA1"/>
  </w:style>
  <w:style w:type="paragraph" w:styleId="Footer">
    <w:name w:val="footer"/>
    <w:basedOn w:val="Normal"/>
    <w:link w:val="FooterChar"/>
    <w:uiPriority w:val="99"/>
    <w:unhideWhenUsed/>
    <w:rsid w:val="00361EA1"/>
    <w:pPr>
      <w:tabs>
        <w:tab w:val="center" w:pos="4513"/>
        <w:tab w:val="right" w:pos="9026"/>
      </w:tabs>
      <w:spacing w:line="240" w:lineRule="auto"/>
    </w:pPr>
    <w:rPr>
      <w:rFonts w:asciiTheme="minorHAnsi" w:eastAsiaTheme="minorHAnsi" w:hAnsiTheme="minorHAnsi" w:cstheme="minorBidi"/>
      <w:sz w:val="22"/>
      <w:szCs w:val="22"/>
      <w:lang w:eastAsia="en-US"/>
    </w:rPr>
  </w:style>
  <w:style w:type="character" w:customStyle="1" w:styleId="FooterChar">
    <w:name w:val="Footer Char"/>
    <w:basedOn w:val="DefaultParagraphFont"/>
    <w:link w:val="Footer"/>
    <w:uiPriority w:val="99"/>
    <w:rsid w:val="00361EA1"/>
  </w:style>
  <w:style w:type="paragraph" w:styleId="ListParagraph">
    <w:name w:val="List Paragraph"/>
    <w:basedOn w:val="Normal"/>
    <w:link w:val="ListParagraphChar"/>
    <w:uiPriority w:val="99"/>
    <w:qFormat/>
    <w:rsid w:val="004421FC"/>
    <w:pPr>
      <w:ind w:left="720"/>
      <w:contextualSpacing/>
    </w:pPr>
  </w:style>
  <w:style w:type="character" w:customStyle="1" w:styleId="Heading1Char">
    <w:name w:val="Heading 1 Char"/>
    <w:basedOn w:val="DefaultParagraphFont"/>
    <w:link w:val="Heading1"/>
    <w:uiPriority w:val="9"/>
    <w:rsid w:val="00100AD5"/>
    <w:rPr>
      <w:rFonts w:eastAsiaTheme="majorEastAsia" w:cstheme="majorBidi"/>
      <w:iCs/>
      <w:noProof/>
      <w:color w:val="2F5496" w:themeColor="accent1" w:themeShade="BF"/>
      <w:sz w:val="32"/>
      <w:szCs w:val="32"/>
      <w:lang w:eastAsia="sk-SK"/>
    </w:rPr>
  </w:style>
  <w:style w:type="paragraph" w:styleId="TOC1">
    <w:name w:val="toc 1"/>
    <w:basedOn w:val="Normal"/>
    <w:next w:val="Normal"/>
    <w:autoRedefine/>
    <w:uiPriority w:val="39"/>
    <w:rsid w:val="00100AD5"/>
    <w:pPr>
      <w:widowControl w:val="0"/>
      <w:tabs>
        <w:tab w:val="left" w:pos="660"/>
        <w:tab w:val="right" w:leader="dot" w:pos="9062"/>
      </w:tabs>
      <w:autoSpaceDE w:val="0"/>
      <w:autoSpaceDN w:val="0"/>
      <w:adjustRightInd w:val="0"/>
      <w:spacing w:before="60" w:line="240" w:lineRule="auto"/>
      <w:jc w:val="both"/>
    </w:pPr>
    <w:rPr>
      <w:rFonts w:asciiTheme="minorHAnsi" w:eastAsia="Times New Roman" w:hAnsiTheme="minorHAnsi" w:cstheme="minorBidi"/>
      <w:b/>
      <w:iCs/>
      <w:noProof/>
      <w:sz w:val="22"/>
      <w:szCs w:val="22"/>
      <w:lang w:eastAsia="sk-SK"/>
    </w:rPr>
  </w:style>
  <w:style w:type="character" w:customStyle="1" w:styleId="ListParagraphChar">
    <w:name w:val="List Paragraph Char"/>
    <w:basedOn w:val="DefaultParagraphFont"/>
    <w:link w:val="ListParagraph"/>
    <w:uiPriority w:val="99"/>
    <w:locked/>
    <w:rsid w:val="00100AD5"/>
    <w:rPr>
      <w:rFonts w:ascii="Times New Roman" w:eastAsia="Calibri" w:hAnsi="Times New Roman" w:cs="Times New Roman"/>
      <w:sz w:val="20"/>
      <w:szCs w:val="20"/>
      <w:lang w:eastAsia="ro-RO"/>
    </w:rPr>
  </w:style>
  <w:style w:type="paragraph" w:styleId="TOCHeading">
    <w:name w:val="TOC Heading"/>
    <w:basedOn w:val="Heading1"/>
    <w:next w:val="Normal"/>
    <w:uiPriority w:val="39"/>
    <w:unhideWhenUsed/>
    <w:qFormat/>
    <w:rsid w:val="00100AD5"/>
    <w:pPr>
      <w:numPr>
        <w:numId w:val="0"/>
      </w:numPr>
      <w:spacing w:before="240" w:after="0"/>
      <w:outlineLvl w:val="9"/>
    </w:pPr>
    <w:rPr>
      <w:rFonts w:asciiTheme="majorHAnsi" w:hAnsiTheme="majorHAnsi"/>
      <w:lang w:val="en-US"/>
    </w:rPr>
  </w:style>
  <w:style w:type="character" w:styleId="Hyperlink">
    <w:name w:val="Hyperlink"/>
    <w:uiPriority w:val="99"/>
    <w:unhideWhenUsed/>
    <w:rsid w:val="00100AD5"/>
    <w:rPr>
      <w:color w:val="0000FF"/>
      <w:u w:val="single"/>
    </w:rPr>
  </w:style>
  <w:style w:type="table" w:styleId="TableGrid">
    <w:name w:val="Table Grid"/>
    <w:basedOn w:val="TableNormal"/>
    <w:uiPriority w:val="39"/>
    <w:rsid w:val="00100AD5"/>
    <w:rPr>
      <w:rFonts w:ascii="Calibri" w:eastAsia="Calibri" w:hAnsi="Calibri"/>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instruct">
    <w:name w:val="instruct"/>
    <w:basedOn w:val="Normal"/>
    <w:rsid w:val="00100AD5"/>
    <w:pPr>
      <w:widowControl w:val="0"/>
      <w:autoSpaceDE w:val="0"/>
      <w:autoSpaceDN w:val="0"/>
      <w:adjustRightInd w:val="0"/>
      <w:spacing w:before="40" w:after="40" w:line="240" w:lineRule="auto"/>
      <w:jc w:val="both"/>
    </w:pPr>
    <w:rPr>
      <w:rFonts w:ascii="Trebuchet MS" w:eastAsia="Times New Roman" w:hAnsi="Trebuchet MS" w:cs="Arial"/>
      <w:i/>
      <w:noProof/>
      <w:szCs w:val="21"/>
      <w:lang w:eastAsia="sk-SK"/>
    </w:rPr>
  </w:style>
  <w:style w:type="character" w:customStyle="1" w:styleId="spar">
    <w:name w:val="s_par"/>
    <w:uiPriority w:val="99"/>
    <w:rsid w:val="00100AD5"/>
    <w:rPr>
      <w:rFonts w:cs="Times New Roman"/>
    </w:rPr>
  </w:style>
  <w:style w:type="character" w:customStyle="1" w:styleId="Heading8Char">
    <w:name w:val="Heading 8 Char"/>
    <w:basedOn w:val="DefaultParagraphFont"/>
    <w:link w:val="Heading8"/>
    <w:uiPriority w:val="9"/>
    <w:semiHidden/>
    <w:rsid w:val="005E5D0F"/>
    <w:rPr>
      <w:rFonts w:asciiTheme="majorHAnsi" w:eastAsiaTheme="majorEastAsia" w:hAnsiTheme="majorHAnsi" w:cstheme="majorBidi"/>
      <w:color w:val="272727" w:themeColor="text1" w:themeTint="D8"/>
      <w:sz w:val="21"/>
      <w:szCs w:val="21"/>
      <w:lang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3" Type="http://schemas.openxmlformats.org/officeDocument/2006/relationships/image" Target="media/image4.jpeg"/><Relationship Id="rId2" Type="http://schemas.openxmlformats.org/officeDocument/2006/relationships/image" Target="media/image3.png"/><Relationship Id="rId1" Type="http://schemas.openxmlformats.org/officeDocument/2006/relationships/image" Target="media/image2.png"/><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E59EC0-2FD9-4675-96B2-13E9EECE2C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4</Pages>
  <Words>1599</Words>
  <Characters>9118</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Catalin Amarinei</dc:creator>
  <cp:keywords/>
  <dc:description/>
  <cp:lastModifiedBy>Daniela Durduc</cp:lastModifiedBy>
  <cp:revision>21</cp:revision>
  <dcterms:created xsi:type="dcterms:W3CDTF">2022-11-24T14:03:00Z</dcterms:created>
  <dcterms:modified xsi:type="dcterms:W3CDTF">2023-09-25T12:13:00Z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125cdfd028aa5fb40ec2414a33c914837642707f089272e727552b384c043476</vt:lpwstr>
  </property>
</Properties>
</file>